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начального общего образования на 2025/26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Начальное общее образование (5-дневка)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ФОП НОО, утвержденной приказом Минпросвещения от 18.05.2023 № 372.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сентября 2025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1.2. Дата окончания учебного года: 26 мая 2026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года.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>
      <w:pPr>
        <w:pStyle w:val="Normal"/>
        <w:numPr>
          <w:ilvl w:val="0"/>
          <w:numId w:val="2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1-е классы – 33 недели (159 учебных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дней);</w:t>
      </w:r>
    </w:p>
    <w:p>
      <w:pPr>
        <w:pStyle w:val="Normal"/>
        <w:numPr>
          <w:ilvl w:val="0"/>
          <w:numId w:val="2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2–4-е классы – 34 недели (164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учебных дня).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486"/>
        <w:gridCol w:w="1253"/>
        <w:gridCol w:w="1406"/>
        <w:gridCol w:w="2441"/>
        <w:gridCol w:w="2440"/>
      </w:tblGrid>
      <w:tr>
        <w:trPr/>
        <w:tc>
          <w:tcPr>
            <w:tcW w:w="14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65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8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/>
        <w:tc>
          <w:tcPr>
            <w:tcW w:w="1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5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0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44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4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>
        <w:trPr/>
        <w:tc>
          <w:tcPr>
            <w:tcW w:w="14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25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0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44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14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25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0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244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38</w:t>
            </w:r>
          </w:p>
        </w:tc>
      </w:tr>
      <w:tr>
        <w:trPr/>
        <w:tc>
          <w:tcPr>
            <w:tcW w:w="14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25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0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244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43</w:t>
            </w:r>
          </w:p>
        </w:tc>
      </w:tr>
      <w:tr>
        <w:trPr/>
        <w:tc>
          <w:tcPr>
            <w:tcW w:w="14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25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30.03.2026</w:t>
            </w:r>
          </w:p>
        </w:tc>
        <w:tc>
          <w:tcPr>
            <w:tcW w:w="140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44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38</w:t>
            </w:r>
          </w:p>
        </w:tc>
      </w:tr>
      <w:tr>
        <w:trPr/>
        <w:tc>
          <w:tcPr>
            <w:tcW w:w="414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44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4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159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578"/>
        <w:gridCol w:w="1264"/>
        <w:gridCol w:w="1421"/>
        <w:gridCol w:w="2381"/>
        <w:gridCol w:w="2382"/>
      </w:tblGrid>
      <w:tr>
        <w:trPr/>
        <w:tc>
          <w:tcPr>
            <w:tcW w:w="1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6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6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>
        <w:trPr/>
        <w:tc>
          <w:tcPr>
            <w:tcW w:w="157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8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3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>
        <w:trPr/>
        <w:tc>
          <w:tcPr>
            <w:tcW w:w="1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2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8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1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2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238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38</w:t>
            </w:r>
          </w:p>
        </w:tc>
      </w:tr>
      <w:tr>
        <w:trPr/>
        <w:tc>
          <w:tcPr>
            <w:tcW w:w="1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2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20.03.2026</w:t>
            </w:r>
          </w:p>
        </w:tc>
        <w:tc>
          <w:tcPr>
            <w:tcW w:w="238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</w:tr>
      <w:tr>
        <w:trPr/>
        <w:tc>
          <w:tcPr>
            <w:tcW w:w="1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26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30.03.2026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38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>
        <w:trPr/>
        <w:tc>
          <w:tcPr>
            <w:tcW w:w="426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8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164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3. Продолжительность каникул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248"/>
        <w:gridCol w:w="1546"/>
        <w:gridCol w:w="1565"/>
        <w:gridCol w:w="3666"/>
      </w:tblGrid>
      <w:tr>
        <w:trPr/>
        <w:tc>
          <w:tcPr>
            <w:tcW w:w="2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1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6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>
        <w:trPr/>
        <w:tc>
          <w:tcPr>
            <w:tcW w:w="224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4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5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666" w:type="dxa"/>
            <w:vMerge w:val="continue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2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4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5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66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22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4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15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366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22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54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21.02.2026</w:t>
            </w:r>
          </w:p>
        </w:tc>
        <w:tc>
          <w:tcPr>
            <w:tcW w:w="15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01.03.2026</w:t>
            </w:r>
          </w:p>
        </w:tc>
        <w:tc>
          <w:tcPr>
            <w:tcW w:w="366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22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4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21.03.2026</w:t>
            </w:r>
          </w:p>
        </w:tc>
        <w:tc>
          <w:tcPr>
            <w:tcW w:w="15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29.03.2026</w:t>
            </w:r>
          </w:p>
        </w:tc>
        <w:tc>
          <w:tcPr>
            <w:tcW w:w="366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22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4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56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66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96</w:t>
            </w:r>
          </w:p>
        </w:tc>
      </w:tr>
      <w:tr>
        <w:trPr/>
        <w:tc>
          <w:tcPr>
            <w:tcW w:w="535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66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141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305"/>
        <w:gridCol w:w="1632"/>
        <w:gridCol w:w="1728"/>
        <w:gridCol w:w="3360"/>
      </w:tblGrid>
      <w:tr>
        <w:trPr/>
        <w:tc>
          <w:tcPr>
            <w:tcW w:w="2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3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6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>
        <w:trPr/>
        <w:tc>
          <w:tcPr>
            <w:tcW w:w="230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3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2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360" w:type="dxa"/>
            <w:vMerge w:val="continue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3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63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72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23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63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172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23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63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21.03.2026</w:t>
            </w:r>
          </w:p>
        </w:tc>
        <w:tc>
          <w:tcPr>
            <w:tcW w:w="172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29.03.2026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23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63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72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96</w:t>
            </w:r>
          </w:p>
        </w:tc>
      </w:tr>
      <w:tr>
        <w:trPr/>
        <w:tc>
          <w:tcPr>
            <w:tcW w:w="566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132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Промежуточная аттестация проводится в конце учебного года в сроки с 20 апреля по 15 мая 2026 года без прекращения образовательной деятельности по предметам учебного плана. В 1-х классах промежуточная аттестация проводится без балльного оценивания.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5.1 Режим работы образовательной организации</w:t>
      </w:r>
    </w:p>
    <w:tbl>
      <w:tblPr>
        <w:tblW w:w="8166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4620"/>
        <w:gridCol w:w="1996"/>
        <w:gridCol w:w="1550"/>
      </w:tblGrid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 учебной деятельности</w:t>
            </w:r>
          </w:p>
        </w:tc>
        <w:tc>
          <w:tcPr>
            <w:tcW w:w="1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2–4-е классы</w:t>
            </w:r>
          </w:p>
        </w:tc>
      </w:tr>
      <w:tr>
        <w:trPr/>
        <w:tc>
          <w:tcPr>
            <w:tcW w:w="4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Учебная неделя (дней)</w:t>
            </w:r>
          </w:p>
        </w:tc>
        <w:tc>
          <w:tcPr>
            <w:tcW w:w="19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4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смен</w:t>
            </w:r>
          </w:p>
        </w:tc>
        <w:tc>
          <w:tcPr>
            <w:tcW w:w="19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4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Урок (минут)</w:t>
            </w:r>
          </w:p>
        </w:tc>
        <w:tc>
          <w:tcPr>
            <w:tcW w:w="19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Сентябрь-декабрь</w:t>
            </w:r>
          </w:p>
          <w:p>
            <w:pPr>
              <w:pStyle w:val="Normal"/>
              <w:spacing w:before="280" w:after="28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35 мин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Январь-май – 40</w:t>
            </w:r>
          </w:p>
        </w:tc>
        <w:tc>
          <w:tcPr>
            <w:tcW w:w="15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>
        <w:trPr/>
        <w:tc>
          <w:tcPr>
            <w:tcW w:w="4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Перерыв (минут)</w:t>
            </w:r>
          </w:p>
        </w:tc>
        <w:tc>
          <w:tcPr>
            <w:tcW w:w="19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10 – </w:t>
            </w: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 – 20</w:t>
            </w:r>
          </w:p>
        </w:tc>
      </w:tr>
      <w:tr>
        <w:trPr/>
        <w:tc>
          <w:tcPr>
            <w:tcW w:w="46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99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440" w:right="1440" w:gutter="0" w:header="0" w:top="993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LibreOffice/25.2.5.2$Windows_X86_64 LibreOffice_project/03d19516eb2e1dd5d4ccd751a0d6f35f35e08022</Application>
  <AppVersion>15.0000</AppVersion>
  <Pages>2</Pages>
  <Words>423</Words>
  <Characters>2671</Characters>
  <CharactersWithSpaces>2937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Группы Актион</dc:description>
  <dc:language>ru-RU</dc:language>
  <cp:lastModifiedBy>Учитель</cp:lastModifiedBy>
  <dcterms:modified xsi:type="dcterms:W3CDTF">2025-09-19T11:53:00Z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