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D6B" w:rsidRPr="00AF328B" w:rsidRDefault="00931642">
      <w:pPr>
        <w:spacing w:after="0" w:line="408" w:lineRule="auto"/>
        <w:ind w:left="120"/>
        <w:jc w:val="center"/>
        <w:rPr>
          <w:lang w:val="ru-RU"/>
        </w:rPr>
      </w:pPr>
      <w:bookmarkStart w:id="0" w:name="block-48351383"/>
      <w:r w:rsidRPr="00AF328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F2D6B" w:rsidRPr="00AF328B" w:rsidRDefault="00931642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 w:rsidRPr="00AF328B">
        <w:rPr>
          <w:rFonts w:ascii="Times New Roman" w:hAnsi="Times New Roman"/>
          <w:b/>
          <w:color w:val="000000"/>
          <w:sz w:val="28"/>
          <w:lang w:val="ru-RU"/>
        </w:rPr>
        <w:t>Республика Карелия</w:t>
      </w:r>
      <w:bookmarkEnd w:id="1"/>
      <w:r w:rsidRPr="00AF328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F2D6B" w:rsidRPr="00AF328B" w:rsidRDefault="00931642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AF328B">
        <w:rPr>
          <w:rFonts w:ascii="Times New Roman" w:hAnsi="Times New Roman"/>
          <w:b/>
          <w:color w:val="000000"/>
          <w:sz w:val="28"/>
          <w:lang w:val="ru-RU"/>
        </w:rPr>
        <w:t>Прионежский муниципальный район</w:t>
      </w:r>
      <w:bookmarkEnd w:id="2"/>
    </w:p>
    <w:p w:rsidR="00CF2D6B" w:rsidRPr="00AF328B" w:rsidRDefault="00931642">
      <w:pPr>
        <w:spacing w:after="0" w:line="408" w:lineRule="auto"/>
        <w:ind w:left="120"/>
        <w:jc w:val="center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МОУ Ладва-Веткинская ООШ № 7</w:t>
      </w:r>
    </w:p>
    <w:p w:rsidR="00CF2D6B" w:rsidRPr="00AF328B" w:rsidRDefault="00CF2D6B">
      <w:pPr>
        <w:spacing w:after="0"/>
        <w:ind w:left="120"/>
        <w:rPr>
          <w:lang w:val="ru-RU"/>
        </w:rPr>
      </w:pPr>
    </w:p>
    <w:p w:rsidR="00CF2D6B" w:rsidRPr="00AF328B" w:rsidRDefault="00CF2D6B">
      <w:pPr>
        <w:spacing w:after="0"/>
        <w:ind w:left="120"/>
        <w:rPr>
          <w:lang w:val="ru-RU"/>
        </w:rPr>
      </w:pPr>
    </w:p>
    <w:p w:rsidR="00CF2D6B" w:rsidRPr="00AF328B" w:rsidRDefault="00CF2D6B">
      <w:pPr>
        <w:spacing w:after="0"/>
        <w:ind w:left="120"/>
        <w:rPr>
          <w:lang w:val="ru-RU"/>
        </w:rPr>
      </w:pPr>
    </w:p>
    <w:p w:rsidR="00CF2D6B" w:rsidRPr="00AF328B" w:rsidRDefault="00CF2D6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AF328B" w:rsidTr="000D4161">
        <w:tc>
          <w:tcPr>
            <w:tcW w:w="3114" w:type="dxa"/>
          </w:tcPr>
          <w:p w:rsidR="00C53FFE" w:rsidRPr="0040209D" w:rsidRDefault="00931642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3164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93164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педсовет№1</w:t>
            </w:r>
          </w:p>
          <w:p w:rsidR="004E6975" w:rsidRDefault="00931642" w:rsidP="00AF328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3164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3164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AF328B" w:rsidRDefault="00AF328B" w:rsidP="00AF328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="0093164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6502D" w:rsidRPr="008944ED" w:rsidRDefault="00931642" w:rsidP="00AF32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Коршаков Д.В.</w:t>
            </w:r>
          </w:p>
          <w:p w:rsidR="000E6D86" w:rsidRDefault="0093164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3164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F2D6B" w:rsidRPr="00AF328B" w:rsidRDefault="00CF2D6B">
      <w:pPr>
        <w:spacing w:after="0"/>
        <w:ind w:left="120"/>
        <w:rPr>
          <w:lang w:val="ru-RU"/>
        </w:rPr>
      </w:pPr>
    </w:p>
    <w:p w:rsidR="00CF2D6B" w:rsidRPr="00AF328B" w:rsidRDefault="00CF2D6B">
      <w:pPr>
        <w:spacing w:after="0"/>
        <w:ind w:left="120"/>
        <w:rPr>
          <w:lang w:val="ru-RU"/>
        </w:rPr>
      </w:pPr>
    </w:p>
    <w:p w:rsidR="00CF2D6B" w:rsidRPr="00AF328B" w:rsidRDefault="00CF2D6B">
      <w:pPr>
        <w:spacing w:after="0"/>
        <w:ind w:left="120"/>
        <w:rPr>
          <w:lang w:val="ru-RU"/>
        </w:rPr>
      </w:pPr>
    </w:p>
    <w:p w:rsidR="00CF2D6B" w:rsidRPr="00AF328B" w:rsidRDefault="00CF2D6B">
      <w:pPr>
        <w:spacing w:after="0"/>
        <w:ind w:left="120"/>
        <w:rPr>
          <w:lang w:val="ru-RU"/>
        </w:rPr>
      </w:pPr>
    </w:p>
    <w:p w:rsidR="00CF2D6B" w:rsidRPr="00AF328B" w:rsidRDefault="00CF2D6B">
      <w:pPr>
        <w:spacing w:after="0"/>
        <w:ind w:left="120"/>
        <w:rPr>
          <w:lang w:val="ru-RU"/>
        </w:rPr>
      </w:pPr>
    </w:p>
    <w:p w:rsidR="00CF2D6B" w:rsidRPr="00AF328B" w:rsidRDefault="00931642">
      <w:pPr>
        <w:spacing w:after="0" w:line="408" w:lineRule="auto"/>
        <w:ind w:left="120"/>
        <w:jc w:val="center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F2D6B" w:rsidRPr="00AF328B" w:rsidRDefault="00931642">
      <w:pPr>
        <w:spacing w:after="0" w:line="408" w:lineRule="auto"/>
        <w:ind w:left="120"/>
        <w:jc w:val="center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6378550)</w:t>
      </w:r>
    </w:p>
    <w:p w:rsidR="00CF2D6B" w:rsidRPr="00AF328B" w:rsidRDefault="00CF2D6B">
      <w:pPr>
        <w:spacing w:after="0"/>
        <w:ind w:left="120"/>
        <w:jc w:val="center"/>
        <w:rPr>
          <w:lang w:val="ru-RU"/>
        </w:rPr>
      </w:pPr>
    </w:p>
    <w:p w:rsidR="00CF2D6B" w:rsidRPr="00AF328B" w:rsidRDefault="00931642">
      <w:pPr>
        <w:spacing w:after="0" w:line="408" w:lineRule="auto"/>
        <w:ind w:left="120"/>
        <w:jc w:val="center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CF2D6B" w:rsidRPr="00AF328B" w:rsidRDefault="00931642">
      <w:pPr>
        <w:spacing w:after="0" w:line="408" w:lineRule="auto"/>
        <w:ind w:left="120"/>
        <w:jc w:val="center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CF2D6B" w:rsidRPr="00AF328B" w:rsidRDefault="00CF2D6B">
      <w:pPr>
        <w:spacing w:after="0"/>
        <w:ind w:left="120"/>
        <w:jc w:val="center"/>
        <w:rPr>
          <w:lang w:val="ru-RU"/>
        </w:rPr>
      </w:pPr>
    </w:p>
    <w:p w:rsidR="00CF2D6B" w:rsidRPr="00AF328B" w:rsidRDefault="00CF2D6B">
      <w:pPr>
        <w:spacing w:after="0"/>
        <w:ind w:left="120"/>
        <w:jc w:val="center"/>
        <w:rPr>
          <w:lang w:val="ru-RU"/>
        </w:rPr>
      </w:pPr>
    </w:p>
    <w:p w:rsidR="00CF2D6B" w:rsidRPr="00AF328B" w:rsidRDefault="00CF2D6B">
      <w:pPr>
        <w:spacing w:after="0"/>
        <w:ind w:left="120"/>
        <w:jc w:val="center"/>
        <w:rPr>
          <w:lang w:val="ru-RU"/>
        </w:rPr>
      </w:pPr>
    </w:p>
    <w:p w:rsidR="00CF2D6B" w:rsidRPr="00AF328B" w:rsidRDefault="00CF2D6B">
      <w:pPr>
        <w:spacing w:after="0"/>
        <w:ind w:left="120"/>
        <w:jc w:val="center"/>
        <w:rPr>
          <w:lang w:val="ru-RU"/>
        </w:rPr>
      </w:pPr>
    </w:p>
    <w:p w:rsidR="00CF2D6B" w:rsidRPr="00AF328B" w:rsidRDefault="00CF2D6B">
      <w:pPr>
        <w:spacing w:after="0"/>
        <w:ind w:left="120"/>
        <w:jc w:val="center"/>
        <w:rPr>
          <w:lang w:val="ru-RU"/>
        </w:rPr>
      </w:pPr>
    </w:p>
    <w:p w:rsidR="00CF2D6B" w:rsidRPr="00AF328B" w:rsidRDefault="00CF2D6B">
      <w:pPr>
        <w:spacing w:after="0"/>
        <w:ind w:left="120"/>
        <w:jc w:val="center"/>
        <w:rPr>
          <w:lang w:val="ru-RU"/>
        </w:rPr>
      </w:pPr>
    </w:p>
    <w:p w:rsidR="00CF2D6B" w:rsidRPr="00AF328B" w:rsidRDefault="00CF2D6B">
      <w:pPr>
        <w:spacing w:after="0"/>
        <w:ind w:left="120"/>
        <w:jc w:val="center"/>
        <w:rPr>
          <w:lang w:val="ru-RU"/>
        </w:rPr>
      </w:pPr>
    </w:p>
    <w:p w:rsidR="00CF2D6B" w:rsidRPr="00AF328B" w:rsidRDefault="00CF2D6B">
      <w:pPr>
        <w:spacing w:after="0"/>
        <w:ind w:left="120"/>
        <w:jc w:val="center"/>
        <w:rPr>
          <w:lang w:val="ru-RU"/>
        </w:rPr>
      </w:pPr>
    </w:p>
    <w:p w:rsidR="00CF2D6B" w:rsidRPr="00AF328B" w:rsidRDefault="00CF2D6B">
      <w:pPr>
        <w:spacing w:after="0"/>
        <w:ind w:left="120"/>
        <w:jc w:val="center"/>
        <w:rPr>
          <w:lang w:val="ru-RU"/>
        </w:rPr>
      </w:pPr>
    </w:p>
    <w:p w:rsidR="00CF2D6B" w:rsidRPr="00AF328B" w:rsidRDefault="00CF2D6B">
      <w:pPr>
        <w:spacing w:after="0"/>
        <w:ind w:left="120"/>
        <w:jc w:val="center"/>
        <w:rPr>
          <w:lang w:val="ru-RU"/>
        </w:rPr>
      </w:pPr>
    </w:p>
    <w:p w:rsidR="00CF2D6B" w:rsidRPr="00AF328B" w:rsidRDefault="00CF2D6B">
      <w:pPr>
        <w:spacing w:after="0"/>
        <w:ind w:left="120"/>
        <w:jc w:val="center"/>
        <w:rPr>
          <w:lang w:val="ru-RU"/>
        </w:rPr>
      </w:pPr>
    </w:p>
    <w:p w:rsidR="00CF2D6B" w:rsidRPr="00AF328B" w:rsidRDefault="00CF2D6B">
      <w:pPr>
        <w:spacing w:after="0"/>
        <w:ind w:left="120"/>
        <w:jc w:val="center"/>
        <w:rPr>
          <w:lang w:val="ru-RU"/>
        </w:rPr>
      </w:pPr>
    </w:p>
    <w:p w:rsidR="00CF2D6B" w:rsidRPr="00AF328B" w:rsidRDefault="00931642">
      <w:pPr>
        <w:spacing w:after="0"/>
        <w:ind w:left="120"/>
        <w:jc w:val="center"/>
        <w:rPr>
          <w:lang w:val="ru-RU"/>
        </w:rPr>
      </w:pPr>
      <w:bookmarkStart w:id="4" w:name="ea9f8b93-ec0a-46f1-b121-7d755706d3f8"/>
      <w:r w:rsidRPr="00AF328B">
        <w:rPr>
          <w:rFonts w:ascii="Times New Roman" w:hAnsi="Times New Roman"/>
          <w:b/>
          <w:color w:val="000000"/>
          <w:sz w:val="28"/>
          <w:lang w:val="ru-RU"/>
        </w:rPr>
        <w:t>Ладва-Ветка</w:t>
      </w:r>
      <w:bookmarkEnd w:id="4"/>
      <w:r w:rsidRPr="00AF328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bc60fee5-3ea2-4a72-978d-d6513b1fb57a"/>
      <w:r w:rsidRPr="00AF328B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p w:rsidR="00CF2D6B" w:rsidRPr="00AF328B" w:rsidRDefault="00CF2D6B">
      <w:pPr>
        <w:spacing w:after="0"/>
        <w:ind w:left="120"/>
        <w:rPr>
          <w:lang w:val="ru-RU"/>
        </w:rPr>
      </w:pPr>
    </w:p>
    <w:p w:rsidR="00CF2D6B" w:rsidRPr="00AF328B" w:rsidRDefault="00CF2D6B">
      <w:pPr>
        <w:rPr>
          <w:lang w:val="ru-RU"/>
        </w:rPr>
        <w:sectPr w:rsidR="00CF2D6B" w:rsidRPr="00AF328B">
          <w:pgSz w:w="11906" w:h="16383"/>
          <w:pgMar w:top="1134" w:right="850" w:bottom="1134" w:left="1701" w:header="720" w:footer="720" w:gutter="0"/>
          <w:cols w:space="720"/>
        </w:sectPr>
      </w:pP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bookmarkStart w:id="6" w:name="block-48351384"/>
      <w:bookmarkEnd w:id="0"/>
      <w:r w:rsidRPr="00AF328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F2D6B" w:rsidRPr="00AF328B" w:rsidRDefault="00CF2D6B">
      <w:pPr>
        <w:spacing w:after="0" w:line="264" w:lineRule="auto"/>
        <w:ind w:left="120"/>
        <w:jc w:val="both"/>
        <w:rPr>
          <w:lang w:val="ru-RU"/>
        </w:rPr>
      </w:pP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Музыка является </w:t>
      </w:r>
      <w:r w:rsidRPr="00AF328B">
        <w:rPr>
          <w:rFonts w:ascii="Times New Roman" w:hAnsi="Times New Roman"/>
          <w:color w:val="000000"/>
          <w:sz w:val="28"/>
          <w:lang w:val="ru-RU"/>
        </w:rPr>
        <w:t>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</w:t>
      </w:r>
      <w:r w:rsidRPr="00AF328B">
        <w:rPr>
          <w:rFonts w:ascii="Times New Roman" w:hAnsi="Times New Roman"/>
          <w:b/>
          <w:color w:val="000000"/>
          <w:sz w:val="28"/>
          <w:lang w:val="ru-RU"/>
        </w:rPr>
        <w:t>о образования необходимо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</w:t>
      </w:r>
      <w:r w:rsidRPr="00AF328B">
        <w:rPr>
          <w:rFonts w:ascii="Times New Roman" w:hAnsi="Times New Roman"/>
          <w:color w:val="000000"/>
          <w:sz w:val="28"/>
          <w:lang w:val="ru-RU"/>
        </w:rPr>
        <w:t>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</w:t>
      </w:r>
      <w:r w:rsidRPr="00AF328B">
        <w:rPr>
          <w:rFonts w:ascii="Times New Roman" w:hAnsi="Times New Roman"/>
          <w:color w:val="000000"/>
          <w:sz w:val="28"/>
          <w:lang w:val="ru-RU"/>
        </w:rPr>
        <w:t>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</w:t>
      </w:r>
      <w:r w:rsidRPr="00AF328B">
        <w:rPr>
          <w:rFonts w:ascii="Times New Roman" w:hAnsi="Times New Roman"/>
          <w:color w:val="000000"/>
          <w:sz w:val="28"/>
          <w:lang w:val="ru-RU"/>
        </w:rPr>
        <w:t>, принципов и форм развития музыки.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</w:t>
      </w:r>
      <w:r w:rsidRPr="00AF328B">
        <w:rPr>
          <w:rFonts w:ascii="Times New Roman" w:hAnsi="Times New Roman"/>
          <w:color w:val="000000"/>
          <w:sz w:val="28"/>
          <w:lang w:val="ru-RU"/>
        </w:rPr>
        <w:t>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>рас</w:t>
      </w:r>
      <w:r w:rsidRPr="00AF328B">
        <w:rPr>
          <w:rFonts w:ascii="Times New Roman" w:hAnsi="Times New Roman"/>
          <w:color w:val="000000"/>
          <w:sz w:val="28"/>
          <w:lang w:val="ru-RU"/>
        </w:rPr>
        <w:t>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</w:t>
      </w:r>
      <w:r w:rsidRPr="00AF328B">
        <w:rPr>
          <w:rFonts w:ascii="Times New Roman" w:hAnsi="Times New Roman"/>
          <w:color w:val="000000"/>
          <w:sz w:val="28"/>
          <w:lang w:val="ru-RU"/>
        </w:rPr>
        <w:t>ьного языка, композиционных принципов.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у другого человека через опыт сотворчества и сопереживания).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AF328B">
        <w:rPr>
          <w:rFonts w:ascii="Times New Roman" w:hAnsi="Times New Roman"/>
          <w:color w:val="000000"/>
          <w:sz w:val="28"/>
          <w:lang w:val="ru-RU"/>
        </w:rPr>
        <w:t>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развити</w:t>
      </w:r>
      <w:r w:rsidRPr="00AF328B">
        <w:rPr>
          <w:rFonts w:ascii="Times New Roman" w:hAnsi="Times New Roman"/>
          <w:color w:val="000000"/>
          <w:sz w:val="28"/>
          <w:lang w:val="ru-RU"/>
        </w:rPr>
        <w:t>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</w:t>
      </w:r>
      <w:r w:rsidRPr="00AF328B">
        <w:rPr>
          <w:rFonts w:ascii="Times New Roman" w:hAnsi="Times New Roman"/>
          <w:color w:val="000000"/>
          <w:sz w:val="28"/>
          <w:lang w:val="ru-RU"/>
        </w:rPr>
        <w:t>цированию.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</w:t>
      </w:r>
      <w:r w:rsidRPr="00AF328B">
        <w:rPr>
          <w:rFonts w:ascii="Times New Roman" w:hAnsi="Times New Roman"/>
          <w:color w:val="000000"/>
          <w:sz w:val="28"/>
          <w:lang w:val="ru-RU"/>
        </w:rPr>
        <w:t>родой, обществом, самим собой через доступные формы музицирования;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вания;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</w:t>
      </w:r>
      <w:r w:rsidRPr="00AF328B">
        <w:rPr>
          <w:rFonts w:ascii="Times New Roman" w:hAnsi="Times New Roman"/>
          <w:color w:val="000000"/>
          <w:sz w:val="28"/>
          <w:lang w:val="ru-RU"/>
        </w:rPr>
        <w:t>ительные средства, элементы музыкального языка;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расширение кругозора, воспитание любознательности, интереса к музыкальной культу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модульного принципа построения учебного материала и допускает вариативный подход к оче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рёдности изучения модулей, принципам компоновки учебных тем, форм и методов освоения содержания.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AF328B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модуль № 8 </w:t>
      </w:r>
      <w:r w:rsidRPr="00AF328B">
        <w:rPr>
          <w:rFonts w:ascii="Times New Roman" w:hAnsi="Times New Roman"/>
          <w:color w:val="000000"/>
          <w:sz w:val="28"/>
          <w:lang w:val="ru-RU"/>
        </w:rPr>
        <w:t>«Музыкальная грамота»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</w:t>
      </w:r>
      <w:r w:rsidRPr="00AF328B">
        <w:rPr>
          <w:rFonts w:ascii="Times New Roman" w:hAnsi="Times New Roman"/>
          <w:color w:val="000000"/>
          <w:sz w:val="28"/>
          <w:lang w:val="ru-RU"/>
        </w:rPr>
        <w:t>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тся за счёт внеурочной деятельности в </w:t>
      </w: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AF328B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 1 классе – 33 часа (1 час в неде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лю),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</w:t>
      </w:r>
      <w:r w:rsidRPr="00AF328B">
        <w:rPr>
          <w:rFonts w:ascii="Times New Roman" w:hAnsi="Times New Roman"/>
          <w:color w:val="000000"/>
          <w:sz w:val="28"/>
          <w:lang w:val="ru-RU"/>
        </w:rPr>
        <w:t>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</w:t>
      </w:r>
      <w:r w:rsidRPr="00AF328B">
        <w:rPr>
          <w:rFonts w:ascii="Times New Roman" w:hAnsi="Times New Roman"/>
          <w:color w:val="000000"/>
          <w:sz w:val="28"/>
          <w:lang w:val="ru-RU"/>
        </w:rPr>
        <w:t>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</w:t>
      </w:r>
      <w:r w:rsidRPr="00AF328B">
        <w:rPr>
          <w:rFonts w:ascii="Times New Roman" w:hAnsi="Times New Roman"/>
          <w:color w:val="000000"/>
          <w:sz w:val="28"/>
          <w:lang w:val="ru-RU"/>
        </w:rPr>
        <w:t>ой культуры и светской этики», «Иностранный язык» и другие.</w:t>
      </w:r>
    </w:p>
    <w:p w:rsidR="00CF2D6B" w:rsidRPr="00AF328B" w:rsidRDefault="00CF2D6B">
      <w:pPr>
        <w:rPr>
          <w:lang w:val="ru-RU"/>
        </w:rPr>
        <w:sectPr w:rsidR="00CF2D6B" w:rsidRPr="00AF328B">
          <w:pgSz w:w="11906" w:h="16383"/>
          <w:pgMar w:top="1134" w:right="850" w:bottom="1134" w:left="1701" w:header="720" w:footer="720" w:gutter="0"/>
          <w:cols w:space="720"/>
        </w:sectPr>
      </w:pP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bookmarkStart w:id="7" w:name="block-48351385"/>
      <w:bookmarkEnd w:id="6"/>
      <w:r w:rsidRPr="00AF328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F2D6B" w:rsidRPr="00AF328B" w:rsidRDefault="00CF2D6B">
      <w:pPr>
        <w:spacing w:after="0" w:line="264" w:lineRule="auto"/>
        <w:ind w:left="120"/>
        <w:jc w:val="both"/>
        <w:rPr>
          <w:lang w:val="ru-RU"/>
        </w:rPr>
      </w:pP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CF2D6B" w:rsidRPr="00AF328B" w:rsidRDefault="00CF2D6B">
      <w:pPr>
        <w:spacing w:after="0"/>
        <w:ind w:left="120"/>
        <w:rPr>
          <w:lang w:val="ru-RU"/>
        </w:rPr>
      </w:pPr>
    </w:p>
    <w:p w:rsidR="00CF2D6B" w:rsidRPr="00AF328B" w:rsidRDefault="00931642">
      <w:pPr>
        <w:spacing w:after="0"/>
        <w:ind w:left="120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CF2D6B" w:rsidRPr="00AF328B" w:rsidRDefault="00CF2D6B">
      <w:pPr>
        <w:spacing w:after="0"/>
        <w:ind w:left="120"/>
        <w:rPr>
          <w:lang w:val="ru-RU"/>
        </w:rPr>
      </w:pP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наиболее значимых. Цели воспитания национальной и гражданской идентичности, а т</w:t>
      </w:r>
      <w:r w:rsidRPr="00AF328B">
        <w:rPr>
          <w:rFonts w:ascii="Times New Roman" w:hAnsi="Times New Roman"/>
          <w:color w:val="000000"/>
          <w:sz w:val="28"/>
          <w:lang w:val="ru-RU"/>
        </w:rPr>
        <w:t>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</w:t>
      </w:r>
      <w:r w:rsidRPr="00AF328B">
        <w:rPr>
          <w:rFonts w:ascii="Times New Roman" w:hAnsi="Times New Roman"/>
          <w:color w:val="000000"/>
          <w:sz w:val="28"/>
          <w:lang w:val="ru-RU"/>
        </w:rPr>
        <w:t>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детей отличать настоящую народную музыку от эстрадных шоу-программ, эксплуатирующих фольклорный колорит. 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</w:t>
      </w:r>
      <w:r w:rsidRPr="00AF328B">
        <w:rPr>
          <w:rFonts w:ascii="Times New Roman" w:hAnsi="Times New Roman"/>
          <w:color w:val="000000"/>
          <w:sz w:val="28"/>
          <w:lang w:val="ru-RU"/>
        </w:rPr>
        <w:t>о края; посещение краеведческого музея; посещение этнографического спектакля, концерта.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</w:t>
      </w:r>
      <w:r w:rsidRPr="00AF328B">
        <w:rPr>
          <w:rFonts w:ascii="Times New Roman" w:hAnsi="Times New Roman"/>
          <w:color w:val="000000"/>
          <w:sz w:val="28"/>
          <w:lang w:val="ru-RU"/>
        </w:rPr>
        <w:t>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</w:t>
      </w:r>
      <w:r w:rsidRPr="00AF328B">
        <w:rPr>
          <w:rFonts w:ascii="Times New Roman" w:hAnsi="Times New Roman"/>
          <w:color w:val="000000"/>
          <w:sz w:val="28"/>
          <w:lang w:val="ru-RU"/>
        </w:rPr>
        <w:t>изация на основе текстов игрового детского фольклора;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</w:t>
      </w:r>
      <w:r w:rsidRPr="00AF328B">
        <w:rPr>
          <w:rFonts w:ascii="Times New Roman" w:hAnsi="Times New Roman"/>
          <w:color w:val="000000"/>
          <w:sz w:val="28"/>
          <w:lang w:val="ru-RU"/>
        </w:rPr>
        <w:t>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</w:t>
      </w:r>
      <w:r w:rsidRPr="00AF328B">
        <w:rPr>
          <w:rFonts w:ascii="Times New Roman" w:hAnsi="Times New Roman"/>
          <w:color w:val="000000"/>
          <w:sz w:val="28"/>
          <w:lang w:val="ru-RU"/>
        </w:rPr>
        <w:t>тов;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слушание фортепи</w:t>
      </w:r>
      <w:r w:rsidRPr="00AF328B">
        <w:rPr>
          <w:rFonts w:ascii="Times New Roman" w:hAnsi="Times New Roman"/>
          <w:color w:val="000000"/>
          <w:sz w:val="28"/>
          <w:lang w:val="ru-RU"/>
        </w:rPr>
        <w:t>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освоение простейших навыков игры на свирели, ложках.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</w:t>
      </w:r>
      <w:r w:rsidRPr="00AF328B">
        <w:rPr>
          <w:rFonts w:ascii="Times New Roman" w:hAnsi="Times New Roman"/>
          <w:color w:val="000000"/>
          <w:sz w:val="28"/>
          <w:lang w:val="ru-RU"/>
        </w:rPr>
        <w:t>былин, сказаний; речитативная импровизация – чтение нараспев фрагмента сказки, былины.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</w:t>
      </w:r>
      <w:r w:rsidRPr="00AF328B">
        <w:rPr>
          <w:rFonts w:ascii="Times New Roman" w:hAnsi="Times New Roman"/>
          <w:color w:val="000000"/>
          <w:sz w:val="28"/>
          <w:lang w:val="ru-RU"/>
        </w:rPr>
        <w:t>трументы.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исполнителей;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</w:t>
      </w:r>
      <w:r w:rsidRPr="00AF328B">
        <w:rPr>
          <w:rFonts w:ascii="Times New Roman" w:hAnsi="Times New Roman"/>
          <w:color w:val="000000"/>
          <w:sz w:val="28"/>
          <w:lang w:val="ru-RU"/>
        </w:rPr>
        <w:t>мических аккомпанементов (звучащими жестами, на ударных инструментах);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Обряды, игры, хоров</w:t>
      </w:r>
      <w:r w:rsidRPr="00AF328B">
        <w:rPr>
          <w:rFonts w:ascii="Times New Roman" w:hAnsi="Times New Roman"/>
          <w:color w:val="000000"/>
          <w:sz w:val="28"/>
          <w:lang w:val="ru-RU"/>
        </w:rPr>
        <w:t>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народов России (Сабантуй, Байрам, Навруз, Ысыах).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</w:t>
      </w:r>
      <w:r w:rsidRPr="00AF328B">
        <w:rPr>
          <w:rFonts w:ascii="Times New Roman" w:hAnsi="Times New Roman"/>
          <w:color w:val="000000"/>
          <w:sz w:val="28"/>
          <w:lang w:val="ru-RU"/>
        </w:rPr>
        <w:t>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</w:t>
      </w:r>
      <w:r w:rsidRPr="00AF328B">
        <w:rPr>
          <w:rFonts w:ascii="Times New Roman" w:hAnsi="Times New Roman"/>
          <w:color w:val="000000"/>
          <w:sz w:val="28"/>
          <w:lang w:val="ru-RU"/>
        </w:rPr>
        <w:t>е фольклорного праздника;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чте</w:t>
      </w:r>
      <w:r w:rsidRPr="00AF328B">
        <w:rPr>
          <w:rFonts w:ascii="Times New Roman" w:hAnsi="Times New Roman"/>
          <w:color w:val="000000"/>
          <w:sz w:val="28"/>
          <w:lang w:val="ru-RU"/>
        </w:rPr>
        <w:t>ние учебных, справочных текстов по теме;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уникальным самобытным явлениям, </w:t>
      </w:r>
      <w:proofErr w:type="gramStart"/>
      <w:r w:rsidRPr="00AF328B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AF328B">
        <w:rPr>
          <w:rFonts w:ascii="Times New Roman" w:hAnsi="Times New Roman"/>
          <w:color w:val="000000"/>
          <w:sz w:val="28"/>
          <w:lang w:val="ru-RU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</w:t>
      </w:r>
      <w:r w:rsidRPr="00AF328B">
        <w:rPr>
          <w:rFonts w:ascii="Times New Roman" w:hAnsi="Times New Roman"/>
          <w:color w:val="000000"/>
          <w:sz w:val="28"/>
          <w:lang w:val="ru-RU"/>
        </w:rPr>
        <w:t>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</w:t>
      </w:r>
      <w:r w:rsidRPr="00AF328B">
        <w:rPr>
          <w:rFonts w:ascii="Times New Roman" w:hAnsi="Times New Roman"/>
          <w:color w:val="000000"/>
          <w:sz w:val="28"/>
          <w:lang w:val="ru-RU"/>
        </w:rPr>
        <w:t>ккомпанементов на ударных инструментах;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</w:t>
      </w:r>
      <w:r w:rsidRPr="00AF328B">
        <w:rPr>
          <w:rFonts w:ascii="Times New Roman" w:hAnsi="Times New Roman"/>
          <w:color w:val="000000"/>
          <w:sz w:val="28"/>
          <w:lang w:val="ru-RU"/>
        </w:rPr>
        <w:t>музыкальному творчеству народов России.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</w:t>
      </w:r>
      <w:r w:rsidRPr="00AF328B">
        <w:rPr>
          <w:rFonts w:ascii="Times New Roman" w:hAnsi="Times New Roman"/>
          <w:color w:val="000000"/>
          <w:sz w:val="28"/>
          <w:lang w:val="ru-RU"/>
        </w:rPr>
        <w:t>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</w:t>
      </w:r>
      <w:r w:rsidRPr="00AF328B">
        <w:rPr>
          <w:rFonts w:ascii="Times New Roman" w:hAnsi="Times New Roman"/>
          <w:color w:val="000000"/>
          <w:sz w:val="28"/>
          <w:lang w:val="ru-RU"/>
        </w:rPr>
        <w:t>азучивание, исполнение народных песен в композиторской обработке;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искусством – сравнение фотографий подлинных образцов народных промыслов (гжель, хохлома, </w:t>
      </w: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CF2D6B" w:rsidRPr="00AF328B" w:rsidRDefault="00CF2D6B">
      <w:pPr>
        <w:spacing w:after="0"/>
        <w:ind w:left="120"/>
        <w:rPr>
          <w:lang w:val="ru-RU"/>
        </w:rPr>
      </w:pPr>
    </w:p>
    <w:p w:rsidR="00CF2D6B" w:rsidRPr="00AF328B" w:rsidRDefault="00931642">
      <w:pPr>
        <w:spacing w:after="0"/>
        <w:ind w:left="120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2D6B" w:rsidRPr="00AF328B" w:rsidRDefault="00CF2D6B">
      <w:pPr>
        <w:spacing w:after="0"/>
        <w:ind w:left="120"/>
        <w:rPr>
          <w:lang w:val="ru-RU"/>
        </w:rPr>
      </w:pP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Да</w:t>
      </w:r>
      <w:r w:rsidRPr="00AF328B">
        <w:rPr>
          <w:rFonts w:ascii="Times New Roman" w:hAnsi="Times New Roman"/>
          <w:color w:val="000000"/>
          <w:sz w:val="28"/>
          <w:lang w:val="ru-RU"/>
        </w:rPr>
        <w:t>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</w:t>
      </w:r>
      <w:r w:rsidRPr="00AF328B">
        <w:rPr>
          <w:rFonts w:ascii="Times New Roman" w:hAnsi="Times New Roman"/>
          <w:color w:val="000000"/>
          <w:sz w:val="28"/>
          <w:lang w:val="ru-RU"/>
        </w:rPr>
        <w:t>ий;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</w:t>
      </w:r>
      <w:r w:rsidRPr="00AF328B">
        <w:rPr>
          <w:rFonts w:ascii="Times New Roman" w:hAnsi="Times New Roman"/>
          <w:color w:val="000000"/>
          <w:sz w:val="28"/>
          <w:lang w:val="ru-RU"/>
        </w:rPr>
        <w:t>угих композиторов. Понятие жанра. Песня, танец, марш.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</w:t>
      </w:r>
      <w:r w:rsidRPr="00AF328B">
        <w:rPr>
          <w:rFonts w:ascii="Times New Roman" w:hAnsi="Times New Roman"/>
          <w:color w:val="000000"/>
          <w:sz w:val="28"/>
          <w:lang w:val="ru-RU"/>
        </w:rPr>
        <w:t>нцевального характера.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просмотр в</w:t>
      </w:r>
      <w:r w:rsidRPr="00AF328B">
        <w:rPr>
          <w:rFonts w:ascii="Times New Roman" w:hAnsi="Times New Roman"/>
          <w:color w:val="000000"/>
          <w:sz w:val="28"/>
          <w:lang w:val="ru-RU"/>
        </w:rPr>
        <w:t>идеозаписи;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AF328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AF328B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группам – сочинение своего варианта ритмической партитуры.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слушание фортепианных п</w:t>
      </w:r>
      <w:r w:rsidRPr="00AF328B">
        <w:rPr>
          <w:rFonts w:ascii="Times New Roman" w:hAnsi="Times New Roman"/>
          <w:color w:val="000000"/>
          <w:sz w:val="28"/>
          <w:lang w:val="ru-RU"/>
        </w:rPr>
        <w:t>ьес в исполнении известных пианистов;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</w:t>
      </w:r>
      <w:r w:rsidRPr="00AF328B">
        <w:rPr>
          <w:rFonts w:ascii="Times New Roman" w:hAnsi="Times New Roman"/>
          <w:color w:val="000000"/>
          <w:sz w:val="28"/>
          <w:lang w:val="ru-RU"/>
        </w:rPr>
        <w:t>ромко, в разных регистрах, разными штрихами);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</w:t>
      </w:r>
      <w:r w:rsidRPr="00AF328B">
        <w:rPr>
          <w:rFonts w:ascii="Times New Roman" w:hAnsi="Times New Roman"/>
          <w:color w:val="000000"/>
          <w:sz w:val="28"/>
          <w:lang w:val="ru-RU"/>
        </w:rPr>
        <w:t>одсчёт параметров (высота, ширина, количество клавиш, педалей).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з</w:t>
      </w:r>
      <w:r w:rsidRPr="00AF328B">
        <w:rPr>
          <w:rFonts w:ascii="Times New Roman" w:hAnsi="Times New Roman"/>
          <w:color w:val="000000"/>
          <w:sz w:val="28"/>
          <w:lang w:val="ru-RU"/>
        </w:rPr>
        <w:t>накомство с внешним видом, устройством и тембрами классических музыкальных инструментов;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</w:t>
      </w:r>
      <w:r w:rsidRPr="00AF328B">
        <w:rPr>
          <w:rFonts w:ascii="Times New Roman" w:hAnsi="Times New Roman"/>
          <w:color w:val="000000"/>
          <w:sz w:val="28"/>
          <w:lang w:val="ru-RU"/>
        </w:rPr>
        <w:t>, истории их появления.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</w:t>
      </w:r>
      <w:r w:rsidRPr="00AF328B">
        <w:rPr>
          <w:rFonts w:ascii="Times New Roman" w:hAnsi="Times New Roman"/>
          <w:color w:val="000000"/>
          <w:sz w:val="28"/>
          <w:lang w:val="ru-RU"/>
        </w:rPr>
        <w:t>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</w:t>
      </w:r>
      <w:r w:rsidRPr="00AF328B">
        <w:rPr>
          <w:rFonts w:ascii="Times New Roman" w:hAnsi="Times New Roman"/>
          <w:color w:val="000000"/>
          <w:sz w:val="28"/>
          <w:lang w:val="ru-RU"/>
        </w:rPr>
        <w:t>м;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Содержание: Человеческий голос – </w:t>
      </w:r>
      <w:r w:rsidRPr="00AF328B">
        <w:rPr>
          <w:rFonts w:ascii="Times New Roman" w:hAnsi="Times New Roman"/>
          <w:color w:val="000000"/>
          <w:sz w:val="28"/>
          <w:lang w:val="ru-RU"/>
        </w:rPr>
        <w:t>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типов человеческих </w:t>
      </w:r>
      <w:r w:rsidRPr="00AF328B">
        <w:rPr>
          <w:rFonts w:ascii="Times New Roman" w:hAnsi="Times New Roman"/>
          <w:color w:val="000000"/>
          <w:sz w:val="28"/>
          <w:lang w:val="ru-RU"/>
        </w:rPr>
        <w:t>голосов (детские, мужские, женские), тембров голосов профессиональных вокалистов;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вокальные </w:t>
      </w:r>
      <w:r w:rsidRPr="00AF328B">
        <w:rPr>
          <w:rFonts w:ascii="Times New Roman" w:hAnsi="Times New Roman"/>
          <w:color w:val="000000"/>
          <w:sz w:val="28"/>
          <w:lang w:val="ru-RU"/>
        </w:rPr>
        <w:t>упражнения на развитие гибкости голоса, расширения его диапазона;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</w:t>
      </w:r>
      <w:r w:rsidRPr="00AF328B">
        <w:rPr>
          <w:rFonts w:ascii="Times New Roman" w:hAnsi="Times New Roman"/>
          <w:color w:val="000000"/>
          <w:sz w:val="28"/>
          <w:lang w:val="ru-RU"/>
        </w:rPr>
        <w:t>лассиков;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>знако</w:t>
      </w:r>
      <w:r w:rsidRPr="00AF328B">
        <w:rPr>
          <w:rFonts w:ascii="Times New Roman" w:hAnsi="Times New Roman"/>
          <w:color w:val="000000"/>
          <w:sz w:val="28"/>
          <w:lang w:val="ru-RU"/>
        </w:rPr>
        <w:t>мство с жанрами камерной инструментальной музыки;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</w:t>
      </w:r>
      <w:r w:rsidRPr="00AF328B">
        <w:rPr>
          <w:rFonts w:ascii="Times New Roman" w:hAnsi="Times New Roman"/>
          <w:color w:val="000000"/>
          <w:sz w:val="28"/>
          <w:lang w:val="ru-RU"/>
        </w:rPr>
        <w:t>узыки; составление словаря музыкальных жанров.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обсуждение музыкального образа, музыкальных </w:t>
      </w:r>
      <w:r w:rsidRPr="00AF328B">
        <w:rPr>
          <w:rFonts w:ascii="Times New Roman" w:hAnsi="Times New Roman"/>
          <w:color w:val="000000"/>
          <w:sz w:val="28"/>
          <w:lang w:val="ru-RU"/>
        </w:rPr>
        <w:t>средств, использованных композитором;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инструментов. Симфония, симфоническая картина.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</w:t>
      </w:r>
      <w:r w:rsidRPr="00AF328B">
        <w:rPr>
          <w:rFonts w:ascii="Times New Roman" w:hAnsi="Times New Roman"/>
          <w:color w:val="000000"/>
          <w:sz w:val="28"/>
          <w:lang w:val="ru-RU"/>
        </w:rPr>
        <w:t>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</w:t>
      </w:r>
      <w:r w:rsidRPr="00AF328B">
        <w:rPr>
          <w:rFonts w:ascii="Times New Roman" w:hAnsi="Times New Roman"/>
          <w:color w:val="000000"/>
          <w:sz w:val="28"/>
          <w:lang w:val="ru-RU"/>
        </w:rPr>
        <w:t>тика музыкальных образов, музыкально-выразительных средств;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</w:t>
      </w:r>
      <w:r w:rsidRPr="00AF328B">
        <w:rPr>
          <w:rFonts w:ascii="Times New Roman" w:hAnsi="Times New Roman"/>
          <w:color w:val="000000"/>
          <w:sz w:val="28"/>
          <w:lang w:val="ru-RU"/>
        </w:rPr>
        <w:t>олнение доступных вокальных сочинений;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знакомство с творчеством выда</w:t>
      </w:r>
      <w:r w:rsidRPr="00AF328B">
        <w:rPr>
          <w:rFonts w:ascii="Times New Roman" w:hAnsi="Times New Roman"/>
          <w:color w:val="000000"/>
          <w:sz w:val="28"/>
          <w:lang w:val="ru-RU"/>
        </w:rPr>
        <w:t>ющихся композиторов, отдельными фактами из их биографии;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</w:t>
      </w:r>
      <w:r w:rsidRPr="00AF328B">
        <w:rPr>
          <w:rFonts w:ascii="Times New Roman" w:hAnsi="Times New Roman"/>
          <w:color w:val="000000"/>
          <w:sz w:val="28"/>
          <w:lang w:val="ru-RU"/>
        </w:rPr>
        <w:t>разительных средств;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r w:rsidRPr="00AF328B">
        <w:rPr>
          <w:rFonts w:ascii="Times New Roman" w:hAnsi="Times New Roman"/>
          <w:color w:val="000000"/>
          <w:sz w:val="28"/>
          <w:lang w:val="ru-RU"/>
        </w:rPr>
        <w:t>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беседа на тему «Композито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р – исполнитель – слушатель»;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CF2D6B" w:rsidRPr="00AF328B" w:rsidRDefault="00CF2D6B">
      <w:pPr>
        <w:spacing w:after="0"/>
        <w:ind w:left="120"/>
        <w:rPr>
          <w:lang w:val="ru-RU"/>
        </w:rPr>
      </w:pPr>
    </w:p>
    <w:p w:rsidR="00CF2D6B" w:rsidRPr="00AF328B" w:rsidRDefault="00931642">
      <w:pPr>
        <w:spacing w:after="0"/>
        <w:ind w:left="120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CF2D6B" w:rsidRPr="00AF328B" w:rsidRDefault="00CF2D6B">
      <w:pPr>
        <w:spacing w:after="0"/>
        <w:ind w:left="120"/>
        <w:rPr>
          <w:lang w:val="ru-RU"/>
        </w:rPr>
      </w:pP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чающимися психологической связи </w:t>
      </w: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</w:t>
      </w:r>
      <w:r w:rsidRPr="00AF328B">
        <w:rPr>
          <w:rFonts w:ascii="Times New Roman" w:hAnsi="Times New Roman"/>
          <w:color w:val="000000"/>
          <w:sz w:val="28"/>
          <w:lang w:val="ru-RU"/>
        </w:rPr>
        <w:t>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</w:t>
      </w:r>
      <w:r w:rsidRPr="00AF328B">
        <w:rPr>
          <w:rFonts w:ascii="Times New Roman" w:hAnsi="Times New Roman"/>
          <w:color w:val="000000"/>
          <w:sz w:val="28"/>
          <w:lang w:val="ru-RU"/>
        </w:rPr>
        <w:t>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</w:t>
      </w:r>
      <w:r w:rsidRPr="00AF328B">
        <w:rPr>
          <w:rFonts w:ascii="Times New Roman" w:hAnsi="Times New Roman"/>
          <w:color w:val="000000"/>
          <w:sz w:val="28"/>
          <w:lang w:val="ru-RU"/>
        </w:rPr>
        <w:t>а – возможность вместе переживать вдохновение, наслаждаться красотой. Музыкальное единство людей – хор, хоровод.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</w:t>
      </w:r>
      <w:r w:rsidRPr="00AF328B">
        <w:rPr>
          <w:rFonts w:ascii="Times New Roman" w:hAnsi="Times New Roman"/>
          <w:color w:val="000000"/>
          <w:sz w:val="28"/>
          <w:lang w:val="ru-RU"/>
        </w:rPr>
        <w:t>тии, своём внутреннем состоянии;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</w:t>
      </w:r>
      <w:r w:rsidRPr="00AF328B">
        <w:rPr>
          <w:rFonts w:ascii="Times New Roman" w:hAnsi="Times New Roman"/>
          <w:color w:val="000000"/>
          <w:sz w:val="28"/>
          <w:lang w:val="ru-RU"/>
        </w:rPr>
        <w:t>ке дирижёра;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слушание произведений </w:t>
      </w:r>
      <w:r w:rsidRPr="00AF328B">
        <w:rPr>
          <w:rFonts w:ascii="Times New Roman" w:hAnsi="Times New Roman"/>
          <w:color w:val="000000"/>
          <w:sz w:val="28"/>
          <w:lang w:val="ru-RU"/>
        </w:rPr>
        <w:t>программной музыки, посвящённой образам природы;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разучивание, одухотворенное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исполнение песен о природе, её красоте;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Музыка, передающая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образ человека, его походку, движения, характер, манеру речи. «Портреты», выраженные в музыкальных интонациях.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</w:t>
      </w:r>
      <w:r w:rsidRPr="00AF328B">
        <w:rPr>
          <w:rFonts w:ascii="Times New Roman" w:hAnsi="Times New Roman"/>
          <w:color w:val="000000"/>
          <w:sz w:val="28"/>
          <w:lang w:val="ru-RU"/>
        </w:rPr>
        <w:t>ажей;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</w:t>
      </w:r>
      <w:r w:rsidRPr="00AF328B">
        <w:rPr>
          <w:rFonts w:ascii="Times New Roman" w:hAnsi="Times New Roman"/>
          <w:color w:val="000000"/>
          <w:sz w:val="28"/>
          <w:lang w:val="ru-RU"/>
        </w:rPr>
        <w:t>рисовки;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Музыка, со</w:t>
      </w:r>
      <w:r w:rsidRPr="00AF328B">
        <w:rPr>
          <w:rFonts w:ascii="Times New Roman" w:hAnsi="Times New Roman"/>
          <w:color w:val="000000"/>
          <w:sz w:val="28"/>
          <w:lang w:val="ru-RU"/>
        </w:rPr>
        <w:t>здающая настроение праздника. Музыка в цирке, на уличном шествии, спортивном празднике.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«дирижирование» фрагмента</w:t>
      </w:r>
      <w:r w:rsidRPr="00AF328B">
        <w:rPr>
          <w:rFonts w:ascii="Times New Roman" w:hAnsi="Times New Roman"/>
          <w:color w:val="000000"/>
          <w:sz w:val="28"/>
          <w:lang w:val="ru-RU"/>
        </w:rPr>
        <w:t>ми произведений;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</w:t>
      </w:r>
      <w:r w:rsidRPr="00AF328B">
        <w:rPr>
          <w:rFonts w:ascii="Times New Roman" w:hAnsi="Times New Roman"/>
          <w:color w:val="000000"/>
          <w:sz w:val="28"/>
          <w:lang w:val="ru-RU"/>
        </w:rPr>
        <w:t>е творческие шутливые двигательные импровизации «Цирковая труппа».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слушание, исполнение музыки </w:t>
      </w:r>
      <w:r w:rsidRPr="00AF328B">
        <w:rPr>
          <w:rFonts w:ascii="Times New Roman" w:hAnsi="Times New Roman"/>
          <w:color w:val="000000"/>
          <w:sz w:val="28"/>
          <w:lang w:val="ru-RU"/>
        </w:rPr>
        <w:t>скерцозного характера;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ритмическая импровизация в с</w:t>
      </w:r>
      <w:r w:rsidRPr="00AF328B">
        <w:rPr>
          <w:rFonts w:ascii="Times New Roman" w:hAnsi="Times New Roman"/>
          <w:color w:val="000000"/>
          <w:sz w:val="28"/>
          <w:lang w:val="ru-RU"/>
        </w:rPr>
        <w:t>тиле определённого танцевального жанра;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</w:t>
      </w:r>
      <w:r w:rsidRPr="00AF328B">
        <w:rPr>
          <w:rFonts w:ascii="Times New Roman" w:hAnsi="Times New Roman"/>
          <w:color w:val="000000"/>
          <w:sz w:val="28"/>
          <w:lang w:val="ru-RU"/>
        </w:rPr>
        <w:t>ственной войны – песни Великой Победы.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</w:t>
      </w:r>
      <w:r w:rsidRPr="00AF328B">
        <w:rPr>
          <w:rFonts w:ascii="Times New Roman" w:hAnsi="Times New Roman"/>
          <w:color w:val="000000"/>
          <w:sz w:val="28"/>
          <w:lang w:val="ru-RU"/>
        </w:rPr>
        <w:t>лнения;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просмотр видеоз</w:t>
      </w:r>
      <w:r w:rsidRPr="00AF328B">
        <w:rPr>
          <w:rFonts w:ascii="Times New Roman" w:hAnsi="Times New Roman"/>
          <w:color w:val="000000"/>
          <w:sz w:val="28"/>
          <w:lang w:val="ru-RU"/>
        </w:rPr>
        <w:t>аписей парада, церемонии награждения спортсменов;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CF2D6B" w:rsidRPr="00AF328B" w:rsidRDefault="00CF2D6B">
      <w:pPr>
        <w:spacing w:after="0"/>
        <w:ind w:left="120"/>
        <w:rPr>
          <w:lang w:val="ru-RU"/>
        </w:rPr>
      </w:pPr>
    </w:p>
    <w:p w:rsidR="00CF2D6B" w:rsidRPr="00AF328B" w:rsidRDefault="00931642">
      <w:pPr>
        <w:spacing w:after="0"/>
        <w:ind w:left="120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CF2D6B" w:rsidRPr="00AF328B" w:rsidRDefault="00CF2D6B">
      <w:pPr>
        <w:spacing w:after="0"/>
        <w:ind w:left="120"/>
        <w:rPr>
          <w:lang w:val="ru-RU"/>
        </w:rPr>
      </w:pP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века, остаётся по-прежнему актуальным. Интонационная и жанровая близость фольклора разных народов. 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</w:t>
      </w:r>
      <w:r w:rsidRPr="00AF328B">
        <w:rPr>
          <w:rFonts w:ascii="Times New Roman" w:hAnsi="Times New Roman"/>
          <w:color w:val="000000"/>
          <w:sz w:val="28"/>
          <w:lang w:val="ru-RU"/>
        </w:rPr>
        <w:t>й страны.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Музык</w:t>
      </w:r>
      <w:r w:rsidRPr="00AF328B">
        <w:rPr>
          <w:rFonts w:ascii="Times New Roman" w:hAnsi="Times New Roman"/>
          <w:b/>
          <w:color w:val="000000"/>
          <w:sz w:val="28"/>
          <w:lang w:val="ru-RU"/>
        </w:rPr>
        <w:t xml:space="preserve">а стран ближнего зарубежья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</w:t>
      </w:r>
      <w:r w:rsidRPr="00AF328B">
        <w:rPr>
          <w:rFonts w:ascii="Times New Roman" w:hAnsi="Times New Roman"/>
          <w:color w:val="000000"/>
          <w:sz w:val="28"/>
          <w:lang w:val="ru-RU"/>
        </w:rPr>
        <w:t>ление характерных черт, типичных элементов музыкального языка (ритм, лад, интонации);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струнных;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</w:t>
      </w:r>
      <w:r w:rsidRPr="00AF328B">
        <w:rPr>
          <w:rFonts w:ascii="Times New Roman" w:hAnsi="Times New Roman"/>
          <w:color w:val="000000"/>
          <w:sz w:val="28"/>
          <w:lang w:val="ru-RU"/>
        </w:rPr>
        <w:t>отной записи;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Юго-Восточной Азии. Императорские церемонии, музыкальные инструменты. Пентатоника.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</w:t>
      </w:r>
      <w:r w:rsidRPr="00AF328B">
        <w:rPr>
          <w:rFonts w:ascii="Times New Roman" w:hAnsi="Times New Roman"/>
          <w:color w:val="000000"/>
          <w:sz w:val="28"/>
          <w:lang w:val="ru-RU"/>
        </w:rPr>
        <w:t>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</w:t>
      </w:r>
      <w:r w:rsidRPr="00AF328B">
        <w:rPr>
          <w:rFonts w:ascii="Times New Roman" w:hAnsi="Times New Roman"/>
          <w:color w:val="000000"/>
          <w:sz w:val="28"/>
          <w:lang w:val="ru-RU"/>
        </w:rPr>
        <w:t>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сравнение интонаций</w:t>
      </w:r>
      <w:r w:rsidRPr="00AF328B">
        <w:rPr>
          <w:rFonts w:ascii="Times New Roman" w:hAnsi="Times New Roman"/>
          <w:color w:val="000000"/>
          <w:sz w:val="28"/>
          <w:lang w:val="ru-RU"/>
        </w:rPr>
        <w:t>, жанров, ладов, инструментов других народов с фольклорными элементами народов России;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ис</w:t>
      </w:r>
      <w:r w:rsidRPr="00AF328B">
        <w:rPr>
          <w:rFonts w:ascii="Times New Roman" w:hAnsi="Times New Roman"/>
          <w:color w:val="000000"/>
          <w:sz w:val="28"/>
          <w:lang w:val="ru-RU"/>
        </w:rPr>
        <w:t>полнение на клавишных или духовых инструментах народных мелодий, прослеживание их по нотной записи;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</w:t>
      </w:r>
      <w:r w:rsidRPr="00AF328B">
        <w:rPr>
          <w:rFonts w:ascii="Times New Roman" w:hAnsi="Times New Roman"/>
          <w:color w:val="000000"/>
          <w:sz w:val="28"/>
          <w:lang w:val="ru-RU"/>
        </w:rPr>
        <w:t>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</w:t>
      </w:r>
      <w:r w:rsidRPr="00AF328B">
        <w:rPr>
          <w:rFonts w:ascii="Times New Roman" w:hAnsi="Times New Roman"/>
          <w:color w:val="000000"/>
          <w:sz w:val="28"/>
          <w:lang w:val="ru-RU"/>
        </w:rPr>
        <w:t>ых вокальных сочинений;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CF2D6B" w:rsidRPr="00AF328B" w:rsidRDefault="00CF2D6B">
      <w:pPr>
        <w:spacing w:after="0"/>
        <w:ind w:left="120"/>
        <w:rPr>
          <w:lang w:val="ru-RU"/>
        </w:rPr>
      </w:pPr>
    </w:p>
    <w:p w:rsidR="00CF2D6B" w:rsidRPr="00AF328B" w:rsidRDefault="00931642">
      <w:pPr>
        <w:spacing w:after="0"/>
        <w:ind w:left="120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2D6B" w:rsidRPr="00AF328B" w:rsidRDefault="00CF2D6B">
      <w:pPr>
        <w:spacing w:after="0"/>
        <w:ind w:left="120"/>
        <w:rPr>
          <w:lang w:val="ru-RU"/>
        </w:rPr>
      </w:pP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Музы</w:t>
      </w:r>
      <w:r w:rsidRPr="00AF328B">
        <w:rPr>
          <w:rFonts w:ascii="Times New Roman" w:hAnsi="Times New Roman"/>
          <w:color w:val="000000"/>
          <w:sz w:val="28"/>
          <w:lang w:val="ru-RU"/>
        </w:rPr>
        <w:t>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</w:t>
      </w:r>
      <w:r w:rsidRPr="00AF328B">
        <w:rPr>
          <w:rFonts w:ascii="Times New Roman" w:hAnsi="Times New Roman"/>
          <w:color w:val="000000"/>
          <w:sz w:val="28"/>
          <w:lang w:val="ru-RU"/>
        </w:rPr>
        <w:t>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</w:t>
      </w:r>
      <w:r w:rsidRPr="00AF328B">
        <w:rPr>
          <w:rFonts w:ascii="Times New Roman" w:hAnsi="Times New Roman"/>
          <w:color w:val="000000"/>
          <w:sz w:val="28"/>
          <w:lang w:val="ru-RU"/>
        </w:rPr>
        <w:t>учения других модулей.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</w:t>
      </w:r>
      <w:r w:rsidRPr="00AF328B">
        <w:rPr>
          <w:rFonts w:ascii="Times New Roman" w:hAnsi="Times New Roman"/>
          <w:color w:val="000000"/>
          <w:sz w:val="28"/>
          <w:lang w:val="ru-RU"/>
        </w:rPr>
        <w:t>ием колоколов;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</w:t>
      </w:r>
      <w:r w:rsidRPr="00AF328B">
        <w:rPr>
          <w:rFonts w:ascii="Times New Roman" w:hAnsi="Times New Roman"/>
          <w:color w:val="000000"/>
          <w:sz w:val="28"/>
          <w:lang w:val="ru-RU"/>
        </w:rPr>
        <w:t>т звучать фрагменты из музыкальных произведений М.П. Мусоргского, П.И. Чайковского, М.И. Глинки, С.В. Рахманинова и другие);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звонаря на колокольне;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</w:t>
      </w:r>
      <w:r w:rsidRPr="00AF328B">
        <w:rPr>
          <w:rFonts w:ascii="Times New Roman" w:hAnsi="Times New Roman"/>
          <w:color w:val="000000"/>
          <w:sz w:val="28"/>
          <w:lang w:val="ru-RU"/>
        </w:rPr>
        <w:t>ющей звучание колоколов.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слушание, разучивание, исполнение вокальных произведений религиозного </w:t>
      </w:r>
      <w:r w:rsidRPr="00AF328B">
        <w:rPr>
          <w:rFonts w:ascii="Times New Roman" w:hAnsi="Times New Roman"/>
          <w:color w:val="000000"/>
          <w:sz w:val="28"/>
          <w:lang w:val="ru-RU"/>
        </w:rPr>
        <w:t>содержания;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</w:t>
      </w:r>
      <w:r w:rsidRPr="00AF328B">
        <w:rPr>
          <w:rFonts w:ascii="Times New Roman" w:hAnsi="Times New Roman"/>
          <w:color w:val="000000"/>
          <w:sz w:val="28"/>
          <w:lang w:val="ru-RU"/>
        </w:rPr>
        <w:t>документального фильма о значении молитвы;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чтение учебных и худож</w:t>
      </w:r>
      <w:r w:rsidRPr="00AF328B">
        <w:rPr>
          <w:rFonts w:ascii="Times New Roman" w:hAnsi="Times New Roman"/>
          <w:color w:val="000000"/>
          <w:sz w:val="28"/>
          <w:lang w:val="ru-RU"/>
        </w:rPr>
        <w:t>ественных текстов, посвящённых истории создания, устройству органа, его роли в католическом и протестантском богослужении;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</w:t>
      </w:r>
      <w:r w:rsidRPr="00AF328B">
        <w:rPr>
          <w:rFonts w:ascii="Times New Roman" w:hAnsi="Times New Roman"/>
          <w:color w:val="000000"/>
          <w:sz w:val="28"/>
          <w:lang w:val="ru-RU"/>
        </w:rPr>
        <w:t>льных средств;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по</w:t>
      </w:r>
      <w:r w:rsidRPr="00AF328B">
        <w:rPr>
          <w:rFonts w:ascii="Times New Roman" w:hAnsi="Times New Roman"/>
          <w:color w:val="000000"/>
          <w:sz w:val="28"/>
          <w:lang w:val="ru-RU"/>
        </w:rPr>
        <w:t>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на основе музыкальных впечатлений от восприятия органной музыки.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</w:t>
      </w:r>
      <w:r w:rsidRPr="00AF328B">
        <w:rPr>
          <w:rFonts w:ascii="Times New Roman" w:hAnsi="Times New Roman"/>
          <w:color w:val="000000"/>
          <w:sz w:val="28"/>
          <w:lang w:val="ru-RU"/>
        </w:rPr>
        <w:t>ы Христа, Богородицы.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анализ типа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мелодического движения, особенностей ритма, темпа, динамики;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 xml:space="preserve">Религиозные </w:t>
      </w:r>
      <w:r w:rsidRPr="00AF328B">
        <w:rPr>
          <w:rFonts w:ascii="Times New Roman" w:hAnsi="Times New Roman"/>
          <w:b/>
          <w:color w:val="000000"/>
          <w:sz w:val="28"/>
          <w:lang w:val="ru-RU"/>
        </w:rPr>
        <w:t>праздники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В рамках православной традиции </w:t>
      </w:r>
      <w:r w:rsidRPr="00AF328B">
        <w:rPr>
          <w:rFonts w:ascii="Times New Roman" w:hAnsi="Times New Roman"/>
          <w:color w:val="000000"/>
          <w:sz w:val="28"/>
          <w:lang w:val="ru-RU"/>
        </w:rPr>
        <w:t>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AF328B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AF328B">
        <w:rPr>
          <w:rFonts w:ascii="Times New Roman" w:hAnsi="Times New Roman"/>
          <w:color w:val="000000"/>
          <w:sz w:val="28"/>
          <w:lang w:val="ru-RU"/>
        </w:rPr>
        <w:t>: Рождество, Троица, Пасха). Рекомендуется знакомство с фрагментами литургической музыки русских композиторов-классиков (С.В. Рахма</w:t>
      </w:r>
      <w:r w:rsidRPr="00AF328B">
        <w:rPr>
          <w:rFonts w:ascii="Times New Roman" w:hAnsi="Times New Roman"/>
          <w:color w:val="000000"/>
          <w:sz w:val="28"/>
          <w:lang w:val="ru-RU"/>
        </w:rPr>
        <w:t>нинов, П.И. Чайковский и других композиторов).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</w:t>
      </w:r>
      <w:r w:rsidRPr="00AF328B">
        <w:rPr>
          <w:rFonts w:ascii="Times New Roman" w:hAnsi="Times New Roman"/>
          <w:color w:val="000000"/>
          <w:sz w:val="28"/>
          <w:lang w:val="ru-RU"/>
        </w:rPr>
        <w:t>окальных произведений духовной музыки;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CF2D6B" w:rsidRPr="00AF328B" w:rsidRDefault="00CF2D6B">
      <w:pPr>
        <w:spacing w:after="0"/>
        <w:ind w:left="120"/>
        <w:rPr>
          <w:lang w:val="ru-RU"/>
        </w:rPr>
      </w:pPr>
    </w:p>
    <w:p w:rsidR="00CF2D6B" w:rsidRPr="00AF328B" w:rsidRDefault="00931642">
      <w:pPr>
        <w:spacing w:after="0"/>
        <w:ind w:left="120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CF2D6B" w:rsidRPr="00AF328B" w:rsidRDefault="00CF2D6B">
      <w:pPr>
        <w:spacing w:after="0"/>
        <w:ind w:left="120"/>
        <w:rPr>
          <w:lang w:val="ru-RU"/>
        </w:rPr>
      </w:pP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Модуль «М</w:t>
      </w:r>
      <w:r w:rsidRPr="00AF328B">
        <w:rPr>
          <w:rFonts w:ascii="Times New Roman" w:hAnsi="Times New Roman"/>
          <w:color w:val="000000"/>
          <w:sz w:val="28"/>
          <w:lang w:val="ru-RU"/>
        </w:rPr>
        <w:t>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</w:t>
      </w:r>
      <w:r w:rsidRPr="00AF328B">
        <w:rPr>
          <w:rFonts w:ascii="Times New Roman" w:hAnsi="Times New Roman"/>
          <w:color w:val="000000"/>
          <w:sz w:val="28"/>
          <w:lang w:val="ru-RU"/>
        </w:rPr>
        <w:t>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</w:t>
      </w:r>
      <w:r w:rsidRPr="00AF328B">
        <w:rPr>
          <w:rFonts w:ascii="Times New Roman" w:hAnsi="Times New Roman"/>
          <w:color w:val="000000"/>
          <w:sz w:val="28"/>
          <w:lang w:val="ru-RU"/>
        </w:rPr>
        <w:t>зыке. Тембр голоса. Соло. Хор, ансамбль.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r w:rsidRPr="00AF328B">
        <w:rPr>
          <w:rFonts w:ascii="Times New Roman" w:hAnsi="Times New Roman"/>
          <w:color w:val="000000"/>
          <w:sz w:val="28"/>
          <w:lang w:val="ru-RU"/>
        </w:rPr>
        <w:t>отдельных номеров из детской оперы, музыкальной сказки;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</w:t>
      </w:r>
      <w:r w:rsidRPr="00AF328B">
        <w:rPr>
          <w:rFonts w:ascii="Times New Roman" w:hAnsi="Times New Roman"/>
          <w:color w:val="000000"/>
          <w:sz w:val="28"/>
          <w:lang w:val="ru-RU"/>
        </w:rPr>
        <w:t>. Солисты, хор, оркестр, дирижёр в музыкальном спектакле.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определение особенностей балетного и оперного </w:t>
      </w:r>
      <w:r w:rsidRPr="00AF328B">
        <w:rPr>
          <w:rFonts w:ascii="Times New Roman" w:hAnsi="Times New Roman"/>
          <w:color w:val="000000"/>
          <w:sz w:val="28"/>
          <w:lang w:val="ru-RU"/>
        </w:rPr>
        <w:t>спектакля;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«игра в дирижёра» – двигательная импровизация во время </w:t>
      </w:r>
      <w:r w:rsidRPr="00AF328B">
        <w:rPr>
          <w:rFonts w:ascii="Times New Roman" w:hAnsi="Times New Roman"/>
          <w:color w:val="000000"/>
          <w:sz w:val="28"/>
          <w:lang w:val="ru-RU"/>
        </w:rPr>
        <w:t>слушания оркестрового фрагмента музыкального спектакля;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</w:t>
      </w:r>
      <w:r w:rsidRPr="00AF328B">
        <w:rPr>
          <w:rFonts w:ascii="Times New Roman" w:hAnsi="Times New Roman"/>
          <w:b/>
          <w:color w:val="000000"/>
          <w:sz w:val="28"/>
          <w:lang w:val="ru-RU"/>
        </w:rPr>
        <w:t>скусство танца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</w:t>
      </w:r>
      <w:r w:rsidRPr="00AF328B">
        <w:rPr>
          <w:rFonts w:ascii="Times New Roman" w:hAnsi="Times New Roman"/>
          <w:color w:val="000000"/>
          <w:sz w:val="28"/>
          <w:lang w:val="ru-RU"/>
        </w:rPr>
        <w:t>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</w:t>
      </w:r>
      <w:r w:rsidRPr="00AF328B">
        <w:rPr>
          <w:rFonts w:ascii="Times New Roman" w:hAnsi="Times New Roman"/>
          <w:color w:val="000000"/>
          <w:sz w:val="28"/>
          <w:lang w:val="ru-RU"/>
        </w:rPr>
        <w:t>ры – аккомпанемента к фрагменту балетной музыки; посещение балетного спектакля или просмотр фильма-балета;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</w:t>
      </w:r>
      <w:r w:rsidRPr="00AF328B">
        <w:rPr>
          <w:rFonts w:ascii="Times New Roman" w:hAnsi="Times New Roman"/>
          <w:color w:val="000000"/>
          <w:sz w:val="28"/>
          <w:lang w:val="ru-RU"/>
        </w:rPr>
        <w:t>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</w:t>
      </w:r>
      <w:r w:rsidRPr="00AF328B">
        <w:rPr>
          <w:rFonts w:ascii="Times New Roman" w:hAnsi="Times New Roman"/>
          <w:color w:val="000000"/>
          <w:sz w:val="28"/>
          <w:lang w:val="ru-RU"/>
        </w:rPr>
        <w:t>ов).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звучащие тесты и кроссв</w:t>
      </w:r>
      <w:r w:rsidRPr="00AF328B">
        <w:rPr>
          <w:rFonts w:ascii="Times New Roman" w:hAnsi="Times New Roman"/>
          <w:color w:val="000000"/>
          <w:sz w:val="28"/>
          <w:lang w:val="ru-RU"/>
        </w:rPr>
        <w:t>орды на проверку знаний;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Действия и сцены в опере и балете. Контрастные образы, лейтмотивы.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анализ выразительных средств, создающих образы </w:t>
      </w:r>
      <w:r w:rsidRPr="00AF328B">
        <w:rPr>
          <w:rFonts w:ascii="Times New Roman" w:hAnsi="Times New Roman"/>
          <w:color w:val="000000"/>
          <w:sz w:val="28"/>
          <w:lang w:val="ru-RU"/>
        </w:rPr>
        <w:t>главных героев, противоборствующих сторон;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музыки;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</w:t>
      </w:r>
      <w:proofErr w:type="gramStart"/>
      <w:r w:rsidRPr="00AF328B">
        <w:rPr>
          <w:rFonts w:ascii="Times New Roman" w:hAnsi="Times New Roman"/>
          <w:color w:val="000000"/>
          <w:sz w:val="28"/>
          <w:lang w:val="ru-RU"/>
        </w:rPr>
        <w:t>любительского видеофильма</w:t>
      </w:r>
      <w:proofErr w:type="gramEnd"/>
      <w:r w:rsidRPr="00AF328B">
        <w:rPr>
          <w:rFonts w:ascii="Times New Roman" w:hAnsi="Times New Roman"/>
          <w:color w:val="000000"/>
          <w:sz w:val="28"/>
          <w:lang w:val="ru-RU"/>
        </w:rPr>
        <w:t xml:space="preserve"> на основе выбранного либретто; просмотр фильма-оперы или фильма-балета.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оперетт И. Штрауса, И. Кальмана и др.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</w:t>
      </w:r>
      <w:r w:rsidRPr="00AF328B">
        <w:rPr>
          <w:rFonts w:ascii="Times New Roman" w:hAnsi="Times New Roman"/>
          <w:color w:val="000000"/>
          <w:sz w:val="28"/>
          <w:lang w:val="ru-RU"/>
        </w:rPr>
        <w:t>лей;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П</w:t>
      </w:r>
      <w:r w:rsidRPr="00AF328B">
        <w:rPr>
          <w:rFonts w:ascii="Times New Roman" w:hAnsi="Times New Roman"/>
          <w:color w:val="000000"/>
          <w:sz w:val="28"/>
          <w:lang w:val="ru-RU"/>
        </w:rPr>
        <w:t>рофессии музыкального театра: дирижёр, режиссёр, оперные певцы, балерины и танцовщики, художники и другие.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знакомство с миром театральных профессий, </w:t>
      </w:r>
      <w:r w:rsidRPr="00AF328B">
        <w:rPr>
          <w:rFonts w:ascii="Times New Roman" w:hAnsi="Times New Roman"/>
          <w:color w:val="000000"/>
          <w:sz w:val="28"/>
          <w:lang w:val="ru-RU"/>
        </w:rPr>
        <w:t>творчеством театральных режиссёров, художников;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</w:t>
      </w:r>
      <w:r w:rsidRPr="00AF328B">
        <w:rPr>
          <w:rFonts w:ascii="Times New Roman" w:hAnsi="Times New Roman"/>
          <w:color w:val="000000"/>
          <w:sz w:val="28"/>
          <w:lang w:val="ru-RU"/>
        </w:rPr>
        <w:t>: виртуальный квест по музыкальному театру.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обсуждение характера героев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и событий;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</w:t>
      </w:r>
      <w:r w:rsidRPr="00AF328B">
        <w:rPr>
          <w:rFonts w:ascii="Times New Roman" w:hAnsi="Times New Roman"/>
          <w:color w:val="000000"/>
          <w:sz w:val="28"/>
          <w:lang w:val="ru-RU"/>
        </w:rPr>
        <w:t>; участие в концерте, фестивале, конференции патриотической тематики.</w:t>
      </w:r>
    </w:p>
    <w:p w:rsidR="00CF2D6B" w:rsidRPr="00AF328B" w:rsidRDefault="00CF2D6B">
      <w:pPr>
        <w:spacing w:after="0"/>
        <w:ind w:left="120"/>
        <w:rPr>
          <w:lang w:val="ru-RU"/>
        </w:rPr>
      </w:pPr>
    </w:p>
    <w:p w:rsidR="00CF2D6B" w:rsidRPr="00AF328B" w:rsidRDefault="00931642">
      <w:pPr>
        <w:spacing w:after="0"/>
        <w:ind w:left="120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CF2D6B" w:rsidRPr="00AF328B" w:rsidRDefault="00CF2D6B">
      <w:pPr>
        <w:spacing w:after="0"/>
        <w:ind w:left="120"/>
        <w:rPr>
          <w:lang w:val="ru-RU"/>
        </w:rPr>
      </w:pP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</w:t>
      </w:r>
      <w:r w:rsidRPr="00AF328B">
        <w:rPr>
          <w:rFonts w:ascii="Times New Roman" w:hAnsi="Times New Roman"/>
          <w:color w:val="000000"/>
          <w:sz w:val="28"/>
          <w:lang w:val="ru-RU"/>
        </w:rPr>
        <w:t>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</w:t>
      </w:r>
      <w:r w:rsidRPr="00AF328B">
        <w:rPr>
          <w:rFonts w:ascii="Times New Roman" w:hAnsi="Times New Roman"/>
          <w:color w:val="000000"/>
          <w:sz w:val="28"/>
          <w:lang w:val="ru-RU"/>
        </w:rPr>
        <w:t>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</w:t>
      </w:r>
      <w:r w:rsidRPr="00AF328B">
        <w:rPr>
          <w:rFonts w:ascii="Times New Roman" w:hAnsi="Times New Roman"/>
          <w:color w:val="000000"/>
          <w:sz w:val="28"/>
          <w:lang w:val="ru-RU"/>
        </w:rPr>
        <w:t>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</w:t>
      </w:r>
      <w:r w:rsidRPr="00AF328B">
        <w:rPr>
          <w:rFonts w:ascii="Times New Roman" w:hAnsi="Times New Roman"/>
          <w:b/>
          <w:color w:val="000000"/>
          <w:sz w:val="28"/>
          <w:lang w:val="ru-RU"/>
        </w:rPr>
        <w:t>ческой музыки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различение музыки классическо</w:t>
      </w:r>
      <w:r w:rsidRPr="00AF328B">
        <w:rPr>
          <w:rFonts w:ascii="Times New Roman" w:hAnsi="Times New Roman"/>
          <w:color w:val="000000"/>
          <w:sz w:val="28"/>
          <w:lang w:val="ru-RU"/>
        </w:rPr>
        <w:t>й и её современной обработки;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</w:t>
      </w:r>
      <w:r w:rsidRPr="00AF328B">
        <w:rPr>
          <w:rFonts w:ascii="Times New Roman" w:hAnsi="Times New Roman"/>
          <w:color w:val="000000"/>
          <w:sz w:val="28"/>
          <w:lang w:val="ru-RU"/>
        </w:rPr>
        <w:t>зованного аккомпанемента;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х джазовых).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</w:t>
      </w:r>
      <w:r w:rsidRPr="00AF328B">
        <w:rPr>
          <w:rFonts w:ascii="Times New Roman" w:hAnsi="Times New Roman"/>
          <w:color w:val="000000"/>
          <w:sz w:val="28"/>
          <w:lang w:val="ru-RU"/>
        </w:rPr>
        <w:t>ющих джазовую композицию;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 xml:space="preserve">Исполнители современной </w:t>
      </w:r>
      <w:r w:rsidRPr="00AF328B">
        <w:rPr>
          <w:rFonts w:ascii="Times New Roman" w:hAnsi="Times New Roman"/>
          <w:b/>
          <w:color w:val="000000"/>
          <w:sz w:val="28"/>
          <w:lang w:val="ru-RU"/>
        </w:rPr>
        <w:t>музыки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сравнение их композиций с другими направлениями и стилями (классикой, </w:t>
      </w:r>
      <w:r w:rsidRPr="00AF328B">
        <w:rPr>
          <w:rFonts w:ascii="Times New Roman" w:hAnsi="Times New Roman"/>
          <w:color w:val="000000"/>
          <w:sz w:val="28"/>
          <w:lang w:val="ru-RU"/>
        </w:rPr>
        <w:t>духовной, народной музыкой);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Эле</w:t>
      </w:r>
      <w:r w:rsidRPr="00AF328B">
        <w:rPr>
          <w:rFonts w:ascii="Times New Roman" w:hAnsi="Times New Roman"/>
          <w:b/>
          <w:color w:val="000000"/>
          <w:sz w:val="28"/>
          <w:lang w:val="ru-RU"/>
        </w:rPr>
        <w:t>ктронные музыкальные инструменты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</w:t>
      </w:r>
      <w:r w:rsidRPr="00AF328B">
        <w:rPr>
          <w:rFonts w:ascii="Times New Roman" w:hAnsi="Times New Roman"/>
          <w:color w:val="000000"/>
          <w:sz w:val="28"/>
          <w:lang w:val="ru-RU"/>
        </w:rPr>
        <w:t>ание музыкальных композиций в исполнении на электронных музыкальных инструментах;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AF328B">
        <w:rPr>
          <w:rFonts w:ascii="Times New Roman" w:hAnsi="Times New Roman"/>
          <w:color w:val="000000"/>
          <w:sz w:val="28"/>
          <w:lang w:val="ru-RU"/>
        </w:rPr>
        <w:t>).</w:t>
      </w:r>
    </w:p>
    <w:p w:rsidR="00CF2D6B" w:rsidRPr="00AF328B" w:rsidRDefault="00CF2D6B">
      <w:pPr>
        <w:spacing w:after="0"/>
        <w:ind w:left="120"/>
        <w:rPr>
          <w:lang w:val="ru-RU"/>
        </w:rPr>
      </w:pPr>
    </w:p>
    <w:p w:rsidR="00CF2D6B" w:rsidRPr="00AF328B" w:rsidRDefault="00931642">
      <w:pPr>
        <w:spacing w:after="0"/>
        <w:ind w:left="120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Модуль № 8 «Музы</w:t>
      </w:r>
      <w:r w:rsidRPr="00AF328B">
        <w:rPr>
          <w:rFonts w:ascii="Times New Roman" w:hAnsi="Times New Roman"/>
          <w:b/>
          <w:color w:val="000000"/>
          <w:sz w:val="28"/>
          <w:lang w:val="ru-RU"/>
        </w:rPr>
        <w:t>кальная грамота»</w:t>
      </w:r>
    </w:p>
    <w:p w:rsidR="00CF2D6B" w:rsidRPr="00AF328B" w:rsidRDefault="00CF2D6B">
      <w:pPr>
        <w:spacing w:after="0"/>
        <w:ind w:left="120"/>
        <w:rPr>
          <w:lang w:val="ru-RU"/>
        </w:rPr>
      </w:pP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</w:t>
      </w:r>
      <w:r w:rsidRPr="00AF328B">
        <w:rPr>
          <w:rFonts w:ascii="Times New Roman" w:hAnsi="Times New Roman"/>
          <w:color w:val="000000"/>
          <w:sz w:val="28"/>
          <w:lang w:val="ru-RU"/>
        </w:rPr>
        <w:t>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</w:t>
      </w:r>
      <w:r w:rsidRPr="00AF328B">
        <w:rPr>
          <w:rFonts w:ascii="Times New Roman" w:hAnsi="Times New Roman"/>
          <w:color w:val="000000"/>
          <w:sz w:val="28"/>
          <w:lang w:val="ru-RU"/>
        </w:rPr>
        <w:t>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</w:t>
      </w:r>
      <w:r w:rsidRPr="00AF328B">
        <w:rPr>
          <w:rFonts w:ascii="Times New Roman" w:hAnsi="Times New Roman"/>
          <w:color w:val="000000"/>
          <w:sz w:val="28"/>
          <w:lang w:val="ru-RU"/>
        </w:rPr>
        <w:t>ь, длительность, тембр.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игра – подражание звукам и голосам природы с использованием шумовых музыкальных инструментов, </w:t>
      </w:r>
      <w:r w:rsidRPr="00AF328B">
        <w:rPr>
          <w:rFonts w:ascii="Times New Roman" w:hAnsi="Times New Roman"/>
          <w:color w:val="000000"/>
          <w:sz w:val="28"/>
          <w:lang w:val="ru-RU"/>
        </w:rPr>
        <w:t>вокальной импровизации;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r w:rsidRPr="00AF328B">
        <w:rPr>
          <w:rFonts w:ascii="Times New Roman" w:hAnsi="Times New Roman"/>
          <w:color w:val="000000"/>
          <w:sz w:val="28"/>
          <w:lang w:val="ru-RU"/>
        </w:rPr>
        <w:t>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разучивание и исполнение вокал</w:t>
      </w:r>
      <w:r w:rsidRPr="00AF328B">
        <w:rPr>
          <w:rFonts w:ascii="Times New Roman" w:hAnsi="Times New Roman"/>
          <w:color w:val="000000"/>
          <w:sz w:val="28"/>
          <w:lang w:val="ru-RU"/>
        </w:rPr>
        <w:t>ьных упражнений, песен, построенных на элементах звукоряда.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</w:t>
      </w:r>
      <w:r w:rsidRPr="00AF328B">
        <w:rPr>
          <w:rFonts w:ascii="Times New Roman" w:hAnsi="Times New Roman"/>
          <w:color w:val="000000"/>
          <w:sz w:val="28"/>
          <w:lang w:val="ru-RU"/>
        </w:rPr>
        <w:t>ак и другие) и выразительного (просьба, призыв и другие) характера;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примеры изобразительных интонаций.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</w:t>
      </w:r>
      <w:r w:rsidRPr="00AF328B">
        <w:rPr>
          <w:rFonts w:ascii="Times New Roman" w:hAnsi="Times New Roman"/>
          <w:color w:val="000000"/>
          <w:sz w:val="28"/>
          <w:lang w:val="ru-RU"/>
        </w:rPr>
        <w:t>азличных длительностей и пауз;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</w:t>
      </w:r>
      <w:r w:rsidRPr="00AF328B">
        <w:rPr>
          <w:rFonts w:ascii="Times New Roman" w:hAnsi="Times New Roman"/>
          <w:color w:val="000000"/>
          <w:sz w:val="28"/>
          <w:lang w:val="ru-RU"/>
        </w:rPr>
        <w:t>итмослогов;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Длительности по</w:t>
      </w:r>
      <w:r w:rsidRPr="00AF328B">
        <w:rPr>
          <w:rFonts w:ascii="Times New Roman" w:hAnsi="Times New Roman"/>
          <w:color w:val="000000"/>
          <w:sz w:val="28"/>
          <w:lang w:val="ru-RU"/>
        </w:rPr>
        <w:t>ловинная, целая, шестнадцатые. Паузы. Ритмические рисунки. Ритмическая партитура.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исполнение, импровизация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с помощью звучащих жестов (хлопки, шлепки, притопы) и (или) ударных инструментов простых ритмов;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на ударных </w:t>
      </w:r>
      <w:r w:rsidRPr="00AF328B">
        <w:rPr>
          <w:rFonts w:ascii="Times New Roman" w:hAnsi="Times New Roman"/>
          <w:color w:val="000000"/>
          <w:sz w:val="28"/>
          <w:lang w:val="ru-RU"/>
        </w:rPr>
        <w:t>инструментах ритмической партитуры;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</w:t>
      </w:r>
      <w:r w:rsidRPr="00AF328B">
        <w:rPr>
          <w:rFonts w:ascii="Times New Roman" w:hAnsi="Times New Roman"/>
          <w:color w:val="000000"/>
          <w:sz w:val="28"/>
          <w:lang w:val="ru-RU"/>
        </w:rPr>
        <w:t>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</w:t>
      </w:r>
      <w:r w:rsidRPr="00AF328B">
        <w:rPr>
          <w:rFonts w:ascii="Times New Roman" w:hAnsi="Times New Roman"/>
          <w:color w:val="000000"/>
          <w:sz w:val="28"/>
          <w:lang w:val="ru-RU"/>
        </w:rPr>
        <w:t>упражнений, песен в размерах 2/4, 3/4, 4/4 с хлопками-акцентами на сильную долю, элементарными дирижёрскими жестами;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и</w:t>
      </w:r>
      <w:r w:rsidRPr="00AF328B">
        <w:rPr>
          <w:rFonts w:ascii="Times New Roman" w:hAnsi="Times New Roman"/>
          <w:color w:val="000000"/>
          <w:sz w:val="28"/>
          <w:lang w:val="ru-RU"/>
        </w:rPr>
        <w:t>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</w:t>
      </w:r>
      <w:r w:rsidRPr="00AF328B">
        <w:rPr>
          <w:rFonts w:ascii="Times New Roman" w:hAnsi="Times New Roman"/>
          <w:color w:val="000000"/>
          <w:sz w:val="28"/>
          <w:lang w:val="ru-RU"/>
        </w:rPr>
        <w:t>то, легато, акцент).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наблюдение за изменени</w:t>
      </w:r>
      <w:r w:rsidRPr="00AF328B">
        <w:rPr>
          <w:rFonts w:ascii="Times New Roman" w:hAnsi="Times New Roman"/>
          <w:color w:val="000000"/>
          <w:sz w:val="28"/>
          <w:lang w:val="ru-RU"/>
        </w:rPr>
        <w:t>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</w:t>
      </w:r>
      <w:r w:rsidRPr="00AF328B">
        <w:rPr>
          <w:rFonts w:ascii="Times New Roman" w:hAnsi="Times New Roman"/>
          <w:color w:val="000000"/>
          <w:sz w:val="28"/>
          <w:lang w:val="ru-RU"/>
        </w:rPr>
        <w:t>, штриховыми красками; исполнительская интерпретация на основе их изменения. Составление музыкального словаря.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</w:t>
      </w:r>
      <w:r w:rsidRPr="00AF328B">
        <w:rPr>
          <w:rFonts w:ascii="Times New Roman" w:hAnsi="Times New Roman"/>
          <w:color w:val="000000"/>
          <w:sz w:val="28"/>
          <w:lang w:val="ru-RU"/>
        </w:rPr>
        <w:t>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наблюдение за изм</w:t>
      </w:r>
      <w:r w:rsidRPr="00AF328B">
        <w:rPr>
          <w:rFonts w:ascii="Times New Roman" w:hAnsi="Times New Roman"/>
          <w:color w:val="000000"/>
          <w:sz w:val="28"/>
          <w:lang w:val="ru-RU"/>
        </w:rPr>
        <w:t>енением музыкального образа при изменении регистра;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Мелодический рисунок.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</w:t>
      </w:r>
      <w:r w:rsidRPr="00AF328B">
        <w:rPr>
          <w:rFonts w:ascii="Times New Roman" w:hAnsi="Times New Roman"/>
          <w:color w:val="000000"/>
          <w:sz w:val="28"/>
          <w:lang w:val="ru-RU"/>
        </w:rPr>
        <w:t>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</w:t>
      </w:r>
      <w:r w:rsidRPr="00AF328B">
        <w:rPr>
          <w:rFonts w:ascii="Times New Roman" w:hAnsi="Times New Roman"/>
          <w:color w:val="000000"/>
          <w:sz w:val="28"/>
          <w:lang w:val="ru-RU"/>
        </w:rPr>
        <w:t>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определени</w:t>
      </w:r>
      <w:r w:rsidRPr="00AF328B">
        <w:rPr>
          <w:rFonts w:ascii="Times New Roman" w:hAnsi="Times New Roman"/>
          <w:color w:val="000000"/>
          <w:sz w:val="28"/>
          <w:lang w:val="ru-RU"/>
        </w:rPr>
        <w:t>е на слух, прослеживание по нотной записи главного голоса и сопровождения;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</w:t>
      </w:r>
      <w:r w:rsidRPr="00AF328B">
        <w:rPr>
          <w:rFonts w:ascii="Times New Roman" w:hAnsi="Times New Roman"/>
          <w:color w:val="000000"/>
          <w:sz w:val="28"/>
          <w:lang w:val="ru-RU"/>
        </w:rPr>
        <w:t>х элементов музыкальной формы: вступление, заключение, проигрыш;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</w:t>
      </w:r>
      <w:r w:rsidRPr="00AF328B">
        <w:rPr>
          <w:rFonts w:ascii="Times New Roman" w:hAnsi="Times New Roman"/>
          <w:color w:val="000000"/>
          <w:sz w:val="28"/>
          <w:lang w:val="ru-RU"/>
        </w:rPr>
        <w:t>дения к знакомой мелодии на клавишных или духовых инструментах.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рас</w:t>
      </w:r>
      <w:r w:rsidRPr="00AF328B">
        <w:rPr>
          <w:rFonts w:ascii="Times New Roman" w:hAnsi="Times New Roman"/>
          <w:color w:val="000000"/>
          <w:sz w:val="28"/>
          <w:lang w:val="ru-RU"/>
        </w:rPr>
        <w:t>певания, вокальные упражнения, построенные на чередовании мажора и минора;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Пентатон</w:t>
      </w:r>
      <w:r w:rsidRPr="00AF328B">
        <w:rPr>
          <w:rFonts w:ascii="Times New Roman" w:hAnsi="Times New Roman"/>
          <w:color w:val="000000"/>
          <w:sz w:val="28"/>
          <w:lang w:val="ru-RU"/>
        </w:rPr>
        <w:t>ика – пятиступенный лад, распространённый у многих народов.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</w:t>
      </w:r>
      <w:r w:rsidRPr="00AF328B">
        <w:rPr>
          <w:rFonts w:ascii="Times New Roman" w:hAnsi="Times New Roman"/>
          <w:color w:val="000000"/>
          <w:sz w:val="28"/>
          <w:lang w:val="ru-RU"/>
        </w:rPr>
        <w:t>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</w:t>
      </w:r>
      <w:r w:rsidRPr="00AF328B">
        <w:rPr>
          <w:rFonts w:ascii="Times New Roman" w:hAnsi="Times New Roman"/>
          <w:color w:val="000000"/>
          <w:sz w:val="28"/>
          <w:lang w:val="ru-RU"/>
        </w:rPr>
        <w:t>узыкальный фрагмент;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</w:t>
      </w:r>
      <w:r w:rsidRPr="00AF328B">
        <w:rPr>
          <w:rFonts w:ascii="Times New Roman" w:hAnsi="Times New Roman"/>
          <w:color w:val="000000"/>
          <w:sz w:val="28"/>
          <w:lang w:val="ru-RU"/>
        </w:rPr>
        <w:t>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AF328B">
        <w:rPr>
          <w:rFonts w:ascii="Times New Roman" w:hAnsi="Times New Roman"/>
          <w:color w:val="000000"/>
          <w:sz w:val="28"/>
          <w:lang w:val="ru-RU"/>
        </w:rPr>
        <w:t>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</w:t>
      </w:r>
      <w:r w:rsidRPr="00AF328B">
        <w:rPr>
          <w:rFonts w:ascii="Times New Roman" w:hAnsi="Times New Roman"/>
          <w:color w:val="000000"/>
          <w:sz w:val="28"/>
          <w:lang w:val="ru-RU"/>
        </w:rPr>
        <w:t>ие ритма по ритмическим карточкам, проговаривание ритмослогами;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</w:t>
      </w:r>
      <w:r w:rsidRPr="00AF328B">
        <w:rPr>
          <w:rFonts w:ascii="Times New Roman" w:hAnsi="Times New Roman"/>
          <w:color w:val="000000"/>
          <w:sz w:val="28"/>
          <w:lang w:val="ru-RU"/>
        </w:rPr>
        <w:t>ми);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</w:t>
      </w:r>
      <w:r w:rsidRPr="00AF328B">
        <w:rPr>
          <w:rFonts w:ascii="Times New Roman" w:hAnsi="Times New Roman"/>
          <w:color w:val="000000"/>
          <w:sz w:val="28"/>
          <w:lang w:val="ru-RU"/>
        </w:rPr>
        <w:t>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упражнение на допевание неполной музыкальной фразы до тоники «Закончи музыкальную </w:t>
      </w:r>
      <w:r w:rsidRPr="00AF328B">
        <w:rPr>
          <w:rFonts w:ascii="Times New Roman" w:hAnsi="Times New Roman"/>
          <w:color w:val="000000"/>
          <w:sz w:val="28"/>
          <w:lang w:val="ru-RU"/>
        </w:rPr>
        <w:t>фразу»;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освоение понятия </w:t>
      </w:r>
      <w:r w:rsidRPr="00AF328B">
        <w:rPr>
          <w:rFonts w:ascii="Times New Roman" w:hAnsi="Times New Roman"/>
          <w:color w:val="000000"/>
          <w:sz w:val="28"/>
          <w:lang w:val="ru-RU"/>
        </w:rPr>
        <w:t>«интервал»;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</w:t>
      </w:r>
      <w:r w:rsidRPr="00AF328B">
        <w:rPr>
          <w:rFonts w:ascii="Times New Roman" w:hAnsi="Times New Roman"/>
          <w:color w:val="000000"/>
          <w:sz w:val="28"/>
          <w:lang w:val="ru-RU"/>
        </w:rPr>
        <w:t>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на основе движения квинтами, октавами.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</w:t>
      </w:r>
      <w:r w:rsidRPr="00AF328B">
        <w:rPr>
          <w:rFonts w:ascii="Times New Roman" w:hAnsi="Times New Roman"/>
          <w:color w:val="000000"/>
          <w:sz w:val="28"/>
          <w:lang w:val="ru-RU"/>
        </w:rPr>
        <w:t>ных инструментальных произведений;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</w:t>
      </w:r>
      <w:r w:rsidRPr="00AF328B">
        <w:rPr>
          <w:rFonts w:ascii="Times New Roman" w:hAnsi="Times New Roman"/>
          <w:color w:val="000000"/>
          <w:sz w:val="28"/>
          <w:lang w:val="ru-RU"/>
        </w:rPr>
        <w:t>ндо: рефрен и эпизоды.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</w:t>
      </w:r>
      <w:r w:rsidRPr="00AF328B">
        <w:rPr>
          <w:rFonts w:ascii="Times New Roman" w:hAnsi="Times New Roman"/>
          <w:color w:val="000000"/>
          <w:sz w:val="28"/>
          <w:lang w:val="ru-RU"/>
        </w:rPr>
        <w:t>фической схемы;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Вариа</w:t>
      </w:r>
      <w:r w:rsidRPr="00AF328B">
        <w:rPr>
          <w:rFonts w:ascii="Times New Roman" w:hAnsi="Times New Roman"/>
          <w:b/>
          <w:color w:val="000000"/>
          <w:sz w:val="28"/>
          <w:lang w:val="ru-RU"/>
        </w:rPr>
        <w:t>ции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CF2D6B" w:rsidRPr="00AF328B" w:rsidRDefault="00CF2D6B">
      <w:pPr>
        <w:rPr>
          <w:lang w:val="ru-RU"/>
        </w:rPr>
        <w:sectPr w:rsidR="00CF2D6B" w:rsidRPr="00AF328B">
          <w:pgSz w:w="11906" w:h="16383"/>
          <w:pgMar w:top="1134" w:right="850" w:bottom="1134" w:left="1701" w:header="720" w:footer="720" w:gutter="0"/>
          <w:cols w:space="720"/>
        </w:sectPr>
      </w:pP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bookmarkStart w:id="8" w:name="block-48351386"/>
      <w:bookmarkEnd w:id="7"/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CF2D6B" w:rsidRPr="00AF328B" w:rsidRDefault="00CF2D6B">
      <w:pPr>
        <w:spacing w:after="0" w:line="264" w:lineRule="auto"/>
        <w:ind w:left="120"/>
        <w:jc w:val="both"/>
        <w:rPr>
          <w:lang w:val="ru-RU"/>
        </w:rPr>
      </w:pP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F2D6B" w:rsidRPr="00AF328B" w:rsidRDefault="00CF2D6B">
      <w:pPr>
        <w:spacing w:after="0" w:line="264" w:lineRule="auto"/>
        <w:ind w:left="120"/>
        <w:jc w:val="both"/>
        <w:rPr>
          <w:lang w:val="ru-RU"/>
        </w:rPr>
      </w:pP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AF328B">
        <w:rPr>
          <w:rFonts w:ascii="Times New Roman" w:hAnsi="Times New Roman"/>
          <w:color w:val="000000"/>
          <w:sz w:val="28"/>
          <w:lang w:val="ru-RU"/>
        </w:rPr>
        <w:t>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знание Гимна России и </w:t>
      </w:r>
      <w:r w:rsidRPr="00AF328B">
        <w:rPr>
          <w:rFonts w:ascii="Times New Roman" w:hAnsi="Times New Roman"/>
          <w:color w:val="000000"/>
          <w:sz w:val="28"/>
          <w:lang w:val="ru-RU"/>
        </w:rPr>
        <w:t>традиций его исполнения, уважение музыкальных символов и традиций республик Российской Федерации;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готовность придерживаться </w:t>
      </w:r>
      <w:r w:rsidRPr="00AF328B">
        <w:rPr>
          <w:rFonts w:ascii="Times New Roman" w:hAnsi="Times New Roman"/>
          <w:color w:val="000000"/>
          <w:sz w:val="28"/>
          <w:lang w:val="ru-RU"/>
        </w:rPr>
        <w:t>принципов взаимопомощи и творческого сотрудничества в процессе непосредственной музыкальной и учебной деятельности.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</w:t>
      </w:r>
      <w:r w:rsidRPr="00AF328B">
        <w:rPr>
          <w:rFonts w:ascii="Times New Roman" w:hAnsi="Times New Roman"/>
          <w:color w:val="000000"/>
          <w:sz w:val="28"/>
          <w:lang w:val="ru-RU"/>
        </w:rPr>
        <w:t>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познавательные </w:t>
      </w:r>
      <w:r w:rsidRPr="00AF328B">
        <w:rPr>
          <w:rFonts w:ascii="Times New Roman" w:hAnsi="Times New Roman"/>
          <w:color w:val="000000"/>
          <w:sz w:val="28"/>
          <w:lang w:val="ru-RU"/>
        </w:rPr>
        <w:t>интересы, активность, инициативность, любознательность и самостоятельность в познании.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жизни в окружающей среде и готовность к их выполнению;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</w:t>
      </w:r>
      <w:r w:rsidRPr="00AF328B">
        <w:rPr>
          <w:rFonts w:ascii="Times New Roman" w:hAnsi="Times New Roman"/>
          <w:color w:val="000000"/>
          <w:sz w:val="28"/>
          <w:lang w:val="ru-RU"/>
        </w:rPr>
        <w:t>го утомления с использованием возможностей музыкотерапии.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</w:t>
      </w:r>
      <w:r w:rsidRPr="00AF328B">
        <w:rPr>
          <w:rFonts w:ascii="Times New Roman" w:hAnsi="Times New Roman"/>
          <w:color w:val="000000"/>
          <w:sz w:val="28"/>
          <w:lang w:val="ru-RU"/>
        </w:rPr>
        <w:t>изучению профессий в сфере культуры и искусства;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CF2D6B" w:rsidRPr="00AF328B" w:rsidRDefault="00CF2D6B">
      <w:pPr>
        <w:spacing w:after="0"/>
        <w:ind w:left="120"/>
        <w:rPr>
          <w:lang w:val="ru-RU"/>
        </w:rPr>
      </w:pPr>
      <w:bookmarkStart w:id="9" w:name="_Toc139972685"/>
      <w:bookmarkEnd w:id="9"/>
    </w:p>
    <w:p w:rsidR="00CF2D6B" w:rsidRPr="00AF328B" w:rsidRDefault="00CF2D6B">
      <w:pPr>
        <w:spacing w:after="0" w:line="264" w:lineRule="auto"/>
        <w:ind w:left="120"/>
        <w:jc w:val="both"/>
        <w:rPr>
          <w:lang w:val="ru-RU"/>
        </w:rPr>
      </w:pP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F2D6B" w:rsidRPr="00AF328B" w:rsidRDefault="00CF2D6B">
      <w:pPr>
        <w:spacing w:after="0" w:line="264" w:lineRule="auto"/>
        <w:ind w:left="120"/>
        <w:jc w:val="both"/>
        <w:rPr>
          <w:lang w:val="ru-RU"/>
        </w:rPr>
      </w:pP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Овладение унив</w:t>
      </w:r>
      <w:r w:rsidRPr="00AF328B">
        <w:rPr>
          <w:rFonts w:ascii="Times New Roman" w:hAnsi="Times New Roman"/>
          <w:b/>
          <w:color w:val="000000"/>
          <w:sz w:val="28"/>
          <w:lang w:val="ru-RU"/>
        </w:rPr>
        <w:t>ерсальными познавательными действиями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</w:t>
      </w:r>
      <w:r w:rsidRPr="00AF328B">
        <w:rPr>
          <w:rFonts w:ascii="Times New Roman" w:hAnsi="Times New Roman"/>
          <w:color w:val="000000"/>
          <w:sz w:val="28"/>
          <w:lang w:val="ru-RU"/>
        </w:rPr>
        <w:t>ятивные учебные действия.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AF328B">
        <w:rPr>
          <w:rFonts w:ascii="Times New Roman" w:hAnsi="Times New Roman"/>
          <w:color w:val="000000"/>
          <w:sz w:val="28"/>
          <w:lang w:val="ru-RU"/>
        </w:rPr>
        <w:t>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</w:t>
      </w:r>
      <w:r w:rsidRPr="00AF328B">
        <w:rPr>
          <w:rFonts w:ascii="Times New Roman" w:hAnsi="Times New Roman"/>
          <w:color w:val="000000"/>
          <w:sz w:val="28"/>
          <w:lang w:val="ru-RU"/>
        </w:rPr>
        <w:t>авнения, объединять элементы музыкального звучания по определённому признаку;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</w:t>
      </w:r>
      <w:r w:rsidRPr="00AF328B">
        <w:rPr>
          <w:rFonts w:ascii="Times New Roman" w:hAnsi="Times New Roman"/>
          <w:color w:val="000000"/>
          <w:sz w:val="28"/>
          <w:lang w:val="ru-RU"/>
        </w:rPr>
        <w:t>авы);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</w:t>
      </w:r>
      <w:r w:rsidRPr="00AF328B">
        <w:rPr>
          <w:rFonts w:ascii="Times New Roman" w:hAnsi="Times New Roman"/>
          <w:color w:val="000000"/>
          <w:sz w:val="28"/>
          <w:lang w:val="ru-RU"/>
        </w:rPr>
        <w:t>стической для решения учебной (практической) задачи на основе предложенного алгоритма;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</w:t>
      </w:r>
      <w:r w:rsidRPr="00AF328B">
        <w:rPr>
          <w:rFonts w:ascii="Times New Roman" w:hAnsi="Times New Roman"/>
          <w:b/>
          <w:color w:val="000000"/>
          <w:sz w:val="28"/>
          <w:lang w:val="ru-RU"/>
        </w:rPr>
        <w:t>ельские действия как часть универсальных познавательных учебных действий</w:t>
      </w:r>
      <w:r w:rsidRPr="00AF328B">
        <w:rPr>
          <w:rFonts w:ascii="Times New Roman" w:hAnsi="Times New Roman"/>
          <w:color w:val="000000"/>
          <w:sz w:val="28"/>
          <w:lang w:val="ru-RU"/>
        </w:rPr>
        <w:t>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навыков;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</w:t>
      </w:r>
      <w:r w:rsidRPr="00AF328B">
        <w:rPr>
          <w:rFonts w:ascii="Times New Roman" w:hAnsi="Times New Roman"/>
          <w:color w:val="000000"/>
          <w:sz w:val="28"/>
          <w:lang w:val="ru-RU"/>
        </w:rPr>
        <w:t>кой задачи, выбирать наиболее подходящий (на основе предложенных критериев);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</w:t>
      </w:r>
      <w:r w:rsidRPr="00AF328B">
        <w:rPr>
          <w:rFonts w:ascii="Times New Roman" w:hAnsi="Times New Roman"/>
          <w:color w:val="000000"/>
          <w:sz w:val="28"/>
          <w:lang w:val="ru-RU"/>
        </w:rPr>
        <w:t>ина – следствие);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прогнозировать </w:t>
      </w:r>
      <w:r w:rsidRPr="00AF328B">
        <w:rPr>
          <w:rFonts w:ascii="Times New Roman" w:hAnsi="Times New Roman"/>
          <w:color w:val="000000"/>
          <w:sz w:val="28"/>
          <w:lang w:val="ru-RU"/>
        </w:rPr>
        <w:t>возможное развитие музыкального процесса, эволюции культурных явлений в различных условиях.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AF328B">
        <w:rPr>
          <w:rFonts w:ascii="Times New Roman" w:hAnsi="Times New Roman"/>
          <w:color w:val="000000"/>
          <w:sz w:val="28"/>
          <w:lang w:val="ru-RU"/>
        </w:rPr>
        <w:t>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</w:t>
      </w:r>
      <w:r w:rsidRPr="00AF328B">
        <w:rPr>
          <w:rFonts w:ascii="Times New Roman" w:hAnsi="Times New Roman"/>
          <w:color w:val="000000"/>
          <w:sz w:val="28"/>
          <w:lang w:val="ru-RU"/>
        </w:rPr>
        <w:t>мации;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соблюдать с помощ</w:t>
      </w:r>
      <w:r w:rsidRPr="00AF328B">
        <w:rPr>
          <w:rFonts w:ascii="Times New Roman" w:hAnsi="Times New Roman"/>
          <w:color w:val="000000"/>
          <w:sz w:val="28"/>
          <w:lang w:val="ru-RU"/>
        </w:rPr>
        <w:t>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AF328B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AF328B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</w:t>
      </w:r>
      <w:r w:rsidRPr="00AF328B">
        <w:rPr>
          <w:rFonts w:ascii="Times New Roman" w:hAnsi="Times New Roman"/>
          <w:b/>
          <w:color w:val="000000"/>
          <w:sz w:val="28"/>
          <w:lang w:val="ru-RU"/>
        </w:rPr>
        <w:t>ебных действий</w:t>
      </w:r>
      <w:r w:rsidRPr="00AF328B">
        <w:rPr>
          <w:rFonts w:ascii="Times New Roman" w:hAnsi="Times New Roman"/>
          <w:color w:val="000000"/>
          <w:sz w:val="28"/>
          <w:lang w:val="ru-RU"/>
        </w:rPr>
        <w:t>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</w:t>
      </w:r>
      <w:r w:rsidRPr="00AF328B">
        <w:rPr>
          <w:rFonts w:ascii="Times New Roman" w:hAnsi="Times New Roman"/>
          <w:color w:val="000000"/>
          <w:sz w:val="28"/>
          <w:lang w:val="ru-RU"/>
        </w:rPr>
        <w:t>тиве);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</w:t>
      </w:r>
      <w:r w:rsidRPr="00AF328B">
        <w:rPr>
          <w:rFonts w:ascii="Times New Roman" w:hAnsi="Times New Roman"/>
          <w:color w:val="000000"/>
          <w:sz w:val="28"/>
          <w:lang w:val="ru-RU"/>
        </w:rPr>
        <w:t>чение интонации в повседневном общении.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</w:t>
      </w:r>
      <w:r w:rsidRPr="00AF328B">
        <w:rPr>
          <w:rFonts w:ascii="Times New Roman" w:hAnsi="Times New Roman"/>
          <w:color w:val="000000"/>
          <w:sz w:val="28"/>
          <w:lang w:val="ru-RU"/>
        </w:rPr>
        <w:t>ия диалога и дискуссии;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</w:t>
      </w:r>
      <w:r w:rsidRPr="00AF328B">
        <w:rPr>
          <w:rFonts w:ascii="Times New Roman" w:hAnsi="Times New Roman"/>
          <w:color w:val="000000"/>
          <w:sz w:val="28"/>
          <w:lang w:val="ru-RU"/>
        </w:rPr>
        <w:t>уждение, повествование);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</w:t>
      </w:r>
      <w:r w:rsidRPr="00AF328B">
        <w:rPr>
          <w:rFonts w:ascii="Times New Roman" w:hAnsi="Times New Roman"/>
          <w:color w:val="000000"/>
          <w:sz w:val="28"/>
          <w:lang w:val="ru-RU"/>
        </w:rPr>
        <w:t>иях совместного восприятия, исполнения музыки;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формул</w:t>
      </w:r>
      <w:r w:rsidRPr="00AF328B">
        <w:rPr>
          <w:rFonts w:ascii="Times New Roman" w:hAnsi="Times New Roman"/>
          <w:color w:val="000000"/>
          <w:sz w:val="28"/>
          <w:lang w:val="ru-RU"/>
        </w:rPr>
        <w:t>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</w:t>
      </w:r>
      <w:r w:rsidRPr="00AF328B">
        <w:rPr>
          <w:rFonts w:ascii="Times New Roman" w:hAnsi="Times New Roman"/>
          <w:color w:val="000000"/>
          <w:sz w:val="28"/>
          <w:lang w:val="ru-RU"/>
        </w:rPr>
        <w:t>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</w:t>
      </w:r>
      <w:r w:rsidRPr="00AF328B">
        <w:rPr>
          <w:rFonts w:ascii="Times New Roman" w:hAnsi="Times New Roman"/>
          <w:color w:val="000000"/>
          <w:sz w:val="28"/>
          <w:lang w:val="ru-RU"/>
        </w:rPr>
        <w:t>енивать свой вклад в общий результат;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AF328B">
        <w:rPr>
          <w:rFonts w:ascii="Times New Roman" w:hAnsi="Times New Roman"/>
          <w:color w:val="000000"/>
          <w:sz w:val="28"/>
          <w:lang w:val="ru-RU"/>
        </w:rPr>
        <w:t>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планировать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действия по решению учебной задачи для получения результата;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AF328B">
        <w:rPr>
          <w:rFonts w:ascii="Times New Roman" w:hAnsi="Times New Roman"/>
          <w:color w:val="000000"/>
          <w:sz w:val="28"/>
          <w:lang w:val="ru-RU"/>
        </w:rPr>
        <w:t>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устана</w:t>
      </w:r>
      <w:r w:rsidRPr="00AF328B">
        <w:rPr>
          <w:rFonts w:ascii="Times New Roman" w:hAnsi="Times New Roman"/>
          <w:color w:val="000000"/>
          <w:sz w:val="28"/>
          <w:lang w:val="ru-RU"/>
        </w:rPr>
        <w:t>вливать причины успеха (неудач) учебной деятельности;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</w:t>
      </w:r>
      <w:r w:rsidRPr="00AF328B">
        <w:rPr>
          <w:rFonts w:ascii="Times New Roman" w:hAnsi="Times New Roman"/>
          <w:color w:val="000000"/>
          <w:sz w:val="28"/>
          <w:lang w:val="ru-RU"/>
        </w:rPr>
        <w:t>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CF2D6B" w:rsidRPr="00AF328B" w:rsidRDefault="00CF2D6B">
      <w:pPr>
        <w:spacing w:after="0"/>
        <w:ind w:left="120"/>
        <w:rPr>
          <w:lang w:val="ru-RU"/>
        </w:rPr>
      </w:pPr>
      <w:bookmarkStart w:id="10" w:name="_Toc139972686"/>
      <w:bookmarkEnd w:id="10"/>
    </w:p>
    <w:p w:rsidR="00CF2D6B" w:rsidRPr="00AF328B" w:rsidRDefault="00CF2D6B">
      <w:pPr>
        <w:spacing w:after="0" w:line="264" w:lineRule="auto"/>
        <w:ind w:left="120"/>
        <w:jc w:val="both"/>
        <w:rPr>
          <w:lang w:val="ru-RU"/>
        </w:rPr>
      </w:pP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F2D6B" w:rsidRPr="00AF328B" w:rsidRDefault="00CF2D6B">
      <w:pPr>
        <w:spacing w:after="0" w:line="264" w:lineRule="auto"/>
        <w:ind w:left="120"/>
        <w:jc w:val="both"/>
        <w:rPr>
          <w:lang w:val="ru-RU"/>
        </w:rPr>
      </w:pP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начальный этап формирования у обучающихся основ </w:t>
      </w:r>
      <w:r w:rsidRPr="00AF328B">
        <w:rPr>
          <w:rFonts w:ascii="Times New Roman" w:hAnsi="Times New Roman"/>
          <w:color w:val="000000"/>
          <w:sz w:val="28"/>
          <w:lang w:val="ru-RU"/>
        </w:rPr>
        <w:t>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CF2D6B" w:rsidRPr="00AF328B" w:rsidRDefault="00CF2D6B">
      <w:pPr>
        <w:spacing w:after="0" w:line="264" w:lineRule="auto"/>
        <w:ind w:left="120"/>
        <w:jc w:val="both"/>
        <w:rPr>
          <w:lang w:val="ru-RU"/>
        </w:rPr>
      </w:pPr>
    </w:p>
    <w:p w:rsidR="00CF2D6B" w:rsidRPr="00AF328B" w:rsidRDefault="00931642">
      <w:pPr>
        <w:spacing w:after="0" w:line="264" w:lineRule="auto"/>
        <w:ind w:left="12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</w:t>
      </w:r>
      <w:r w:rsidRPr="00AF328B">
        <w:rPr>
          <w:rFonts w:ascii="Times New Roman" w:hAnsi="Times New Roman"/>
          <w:b/>
          <w:color w:val="000000"/>
          <w:sz w:val="28"/>
          <w:lang w:val="ru-RU"/>
        </w:rPr>
        <w:t>ную программу по музыке: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</w:t>
      </w:r>
      <w:r w:rsidRPr="00AF328B">
        <w:rPr>
          <w:rFonts w:ascii="Times New Roman" w:hAnsi="Times New Roman"/>
          <w:color w:val="000000"/>
          <w:sz w:val="28"/>
          <w:lang w:val="ru-RU"/>
        </w:rPr>
        <w:t>узыкальных способностей;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имеют опыт восприятия, творческой и исполнительск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ой деятельности;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интонаций, изученных произведений к родному фольклору, русской музыке, народной музыке различных регионов России;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</w:t>
      </w:r>
      <w:r w:rsidRPr="00AF328B">
        <w:rPr>
          <w:rFonts w:ascii="Times New Roman" w:hAnsi="Times New Roman"/>
          <w:color w:val="000000"/>
          <w:sz w:val="28"/>
          <w:lang w:val="ru-RU"/>
        </w:rPr>
        <w:t>звукоизвлечения: духовые, ударные, струнные;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</w:t>
      </w:r>
      <w:r w:rsidRPr="00AF328B">
        <w:rPr>
          <w:rFonts w:ascii="Times New Roman" w:hAnsi="Times New Roman"/>
          <w:color w:val="000000"/>
          <w:sz w:val="28"/>
          <w:lang w:val="ru-RU"/>
        </w:rPr>
        <w:t>мических;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</w:t>
      </w:r>
      <w:r w:rsidRPr="00AF328B">
        <w:rPr>
          <w:rFonts w:ascii="Times New Roman" w:hAnsi="Times New Roman"/>
          <w:color w:val="000000"/>
          <w:sz w:val="28"/>
          <w:lang w:val="ru-RU"/>
        </w:rPr>
        <w:t>альной, танцевальной) на основе освоенных фольклорных жанров.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различать и ха</w:t>
      </w:r>
      <w:r w:rsidRPr="00AF328B">
        <w:rPr>
          <w:rFonts w:ascii="Times New Roman" w:hAnsi="Times New Roman"/>
          <w:color w:val="000000"/>
          <w:sz w:val="28"/>
          <w:lang w:val="ru-RU"/>
        </w:rPr>
        <w:t>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различать концертные жанры по особенностям исполнения (камерныеи симфонические, вокальные </w:t>
      </w:r>
      <w:r w:rsidRPr="00AF328B">
        <w:rPr>
          <w:rFonts w:ascii="Times New Roman" w:hAnsi="Times New Roman"/>
          <w:color w:val="000000"/>
          <w:sz w:val="28"/>
          <w:lang w:val="ru-RU"/>
        </w:rPr>
        <w:t>и инструментальные), знать их разновидности, приводить примеры;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</w:t>
      </w:r>
      <w:r w:rsidRPr="00AF328B">
        <w:rPr>
          <w:rFonts w:ascii="Times New Roman" w:hAnsi="Times New Roman"/>
          <w:color w:val="000000"/>
          <w:sz w:val="28"/>
          <w:lang w:val="ru-RU"/>
        </w:rPr>
        <w:t>е музыкальным звучанием, уметь кратко описать свои впечатления от музыкального восприятия;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соотносить музыкальные произведения с произведениями живописи, </w:t>
      </w:r>
      <w:r w:rsidRPr="00AF328B">
        <w:rPr>
          <w:rFonts w:ascii="Times New Roman" w:hAnsi="Times New Roman"/>
          <w:color w:val="000000"/>
          <w:sz w:val="28"/>
          <w:lang w:val="ru-RU"/>
        </w:rPr>
        <w:t>литературы на основе сходства настроения, характера, комплекса выразительных средств.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исполнять Гимн Российской Федерации, Гимн своей республики, школы, исполнять песни, посвящённы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</w:t>
      </w:r>
      <w:r w:rsidRPr="00AF328B">
        <w:rPr>
          <w:rFonts w:ascii="Times New Roman" w:hAnsi="Times New Roman"/>
          <w:color w:val="000000"/>
          <w:sz w:val="28"/>
          <w:lang w:val="ru-RU"/>
        </w:rPr>
        <w:t>ы: напевность (лирика), танцевальность и маршевость (связь с движением), декламационность, эпос (связь со словом);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удовлетворению эстетических потребностей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</w:t>
      </w:r>
      <w:r w:rsidRPr="00AF328B">
        <w:rPr>
          <w:rFonts w:ascii="Times New Roman" w:hAnsi="Times New Roman"/>
          <w:color w:val="000000"/>
          <w:sz w:val="28"/>
          <w:lang w:val="ru-RU"/>
        </w:rPr>
        <w:t>ых инструментов к группам духовых, струнных, ударно-шумовых инструментов;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</w:t>
      </w:r>
      <w:r w:rsidRPr="00AF328B">
        <w:rPr>
          <w:rFonts w:ascii="Times New Roman" w:hAnsi="Times New Roman"/>
          <w:color w:val="000000"/>
          <w:sz w:val="28"/>
          <w:lang w:val="ru-RU"/>
        </w:rPr>
        <w:t>ховной музыки, характеризовать её жизненное предназначение;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</w:t>
      </w:r>
      <w:r w:rsidRPr="00AF328B">
        <w:rPr>
          <w:rFonts w:ascii="Times New Roman" w:hAnsi="Times New Roman"/>
          <w:color w:val="000000"/>
          <w:sz w:val="28"/>
          <w:lang w:val="ru-RU"/>
        </w:rPr>
        <w:t>ьной религиозной традиции).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различать отдельные номера музыкального спектакля (ария, </w:t>
      </w:r>
      <w:r w:rsidRPr="00AF328B">
        <w:rPr>
          <w:rFonts w:ascii="Times New Roman" w:hAnsi="Times New Roman"/>
          <w:color w:val="000000"/>
          <w:sz w:val="28"/>
          <w:lang w:val="ru-RU"/>
        </w:rPr>
        <w:t>хор, увертюра и так далее), узнавать на слух и называть освоенные музыкальные произведения (фрагменты) и их авторов;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различать виды музыкальных коллективов (ансамблей, оркестров, хоров), тембры человеческих голосов и музыкальных инструментов, определять их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на слух;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</w:t>
      </w:r>
      <w:r w:rsidRPr="00AF328B">
        <w:rPr>
          <w:rFonts w:ascii="Times New Roman" w:hAnsi="Times New Roman"/>
          <w:b/>
          <w:color w:val="000000"/>
          <w:sz w:val="28"/>
          <w:lang w:val="ru-RU"/>
        </w:rPr>
        <w:t>я культура» обучающийся научится: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</w:t>
      </w:r>
      <w:r w:rsidRPr="00AF328B">
        <w:rPr>
          <w:rFonts w:ascii="Times New Roman" w:hAnsi="Times New Roman"/>
          <w:color w:val="000000"/>
          <w:sz w:val="28"/>
          <w:lang w:val="ru-RU"/>
        </w:rPr>
        <w:t>ичным направлениям современной музыки (в том числе эстрады, мюзикла, джаза);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</w:t>
      </w:r>
      <w:r w:rsidRPr="00AF328B">
        <w:rPr>
          <w:rFonts w:ascii="Times New Roman" w:hAnsi="Times New Roman"/>
          <w:color w:val="000000"/>
          <w:sz w:val="28"/>
          <w:lang w:val="ru-RU"/>
        </w:rPr>
        <w:t>олнении;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</w:t>
      </w:r>
      <w:r w:rsidRPr="00AF328B">
        <w:rPr>
          <w:rFonts w:ascii="Times New Roman" w:hAnsi="Times New Roman"/>
          <w:color w:val="000000"/>
          <w:sz w:val="28"/>
          <w:lang w:val="ru-RU"/>
        </w:rPr>
        <w:t>сокие;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</w:t>
      </w:r>
      <w:r w:rsidRPr="00AF328B">
        <w:rPr>
          <w:rFonts w:ascii="Times New Roman" w:hAnsi="Times New Roman"/>
          <w:color w:val="000000"/>
          <w:sz w:val="28"/>
          <w:lang w:val="ru-RU"/>
        </w:rPr>
        <w:t>чия музыкальных и речевых интонаций;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вариации;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CF2D6B" w:rsidRPr="00AF328B" w:rsidRDefault="00931642">
      <w:pPr>
        <w:spacing w:after="0" w:line="264" w:lineRule="auto"/>
        <w:ind w:firstLine="600"/>
        <w:jc w:val="both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CF2D6B" w:rsidRPr="00AF328B" w:rsidRDefault="00CF2D6B">
      <w:pPr>
        <w:rPr>
          <w:lang w:val="ru-RU"/>
        </w:rPr>
        <w:sectPr w:rsidR="00CF2D6B" w:rsidRPr="00AF328B">
          <w:pgSz w:w="11906" w:h="16383"/>
          <w:pgMar w:top="1134" w:right="850" w:bottom="1134" w:left="1701" w:header="720" w:footer="720" w:gutter="0"/>
          <w:cols w:space="720"/>
        </w:sectPr>
      </w:pPr>
    </w:p>
    <w:p w:rsidR="00CF2D6B" w:rsidRDefault="00931642">
      <w:pPr>
        <w:spacing w:after="0"/>
        <w:ind w:left="120"/>
      </w:pPr>
      <w:bookmarkStart w:id="11" w:name="block-48351387"/>
      <w:bookmarkEnd w:id="8"/>
      <w:r w:rsidRPr="00AF328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F2D6B" w:rsidRDefault="009316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CF2D6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D6B" w:rsidRDefault="00CF2D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D6B" w:rsidRDefault="00CF2D6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D6B" w:rsidRDefault="00CF2D6B"/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«Во кузнице», «Веселые гуси», «Скок, скок, молодой дроздок»,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татарская народная песня «Энисэ», якутская народная песня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Д.Кабалевский песня о школе;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  <w:tr w:rsidR="00CF2D6B" w:rsidRPr="00AF32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32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«В церкви» из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  <w:tr w:rsidR="00CF2D6B" w:rsidRPr="00AF32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32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Шоколад (испанский танец), Кофе (арабский танец),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Балет. Хореография – искусство танца: П. Чайковский. Финал 1-го действия из балета «Спящая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Томита электронная обработка пьесы М.П.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Кабалевский, стихи В. Викторова «Песня о школе», А.Д. Филиппенко, стихи Т.И.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</w:tbl>
    <w:p w:rsidR="00CF2D6B" w:rsidRDefault="00CF2D6B">
      <w:pPr>
        <w:sectPr w:rsidR="00CF2D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2D6B" w:rsidRDefault="009316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CF2D6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D6B" w:rsidRDefault="00CF2D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D6B" w:rsidRDefault="00CF2D6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D6B" w:rsidRDefault="00CF2D6B"/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праздники: песни-колядки «Пришла коляда», «В ночном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Хор «А мы просо сеяли» из оперы Н.А. Римского-Корсакова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Скрипка, виолончель: Н. Паганини каприс № 24; Л. Делиб Пиццикато из балета «Сильвия»; А. Вивальди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  <w:tr w:rsidR="00CF2D6B" w:rsidRPr="00AF32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32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В.Я.Шаинского сл. М.С.Пляцковского; П.И. Чайковский «Мелодия» для скрипки и фортепиано, А.П.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Персидский хор из оперы «Руслан и Людмила»; А.И. Хачатурян «Русская пляска» из балета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 в церкви: И.С. Бах Хоральная прелюдия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  <w:tr w:rsidR="00CF2D6B" w:rsidRPr="00AF32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32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Балет. Хореография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Оперетта, мюзикл: Ж. Оффенбах «Шествие царей» из оперетты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Ф. Шопен Прелюдия ми-минор, Чардаш В. Монти в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</w:tbl>
    <w:p w:rsidR="00CF2D6B" w:rsidRDefault="00CF2D6B">
      <w:pPr>
        <w:sectPr w:rsidR="00CF2D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2D6B" w:rsidRDefault="009316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CF2D6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D6B" w:rsidRDefault="00CF2D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D6B" w:rsidRDefault="00CF2D6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D6B" w:rsidRDefault="00CF2D6B"/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Инструментальные наигрыши. Плясовые </w:t>
            </w:r>
            <w:r>
              <w:rPr>
                <w:rFonts w:ascii="Times New Roman" w:hAnsi="Times New Roman"/>
                <w:color w:val="000000"/>
                <w:sz w:val="24"/>
              </w:rPr>
              <w:t>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«Детская» — вокальный цикл М.П. Мусоргского; С.С. Прокофьев «Вставайте, люди русские!» из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Эвридика»; Эдвард Григ музыка к драме Генрика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  <w:tr w:rsidR="00CF2D6B" w:rsidRPr="00AF32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32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Музыка </w:t>
            </w:r>
            <w:r w:rsidRPr="00AF32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 жизни человека</w:t>
            </w:r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на войне, музыка о войне: песни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  <w:tr w:rsidR="00CF2D6B" w:rsidRPr="00AF32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32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ван Бетховена. опера «Война и мир»;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мюзиклы «Семеро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К. Сен-Санс пьесы из сюиты «Карнавал животных»: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Ритм: И. Штраус-отец Радецки-марш, И. Штраус-сын Полька-пиццикато, вальс «На прекрасном голубом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</w:tbl>
    <w:p w:rsidR="00CF2D6B" w:rsidRDefault="00CF2D6B">
      <w:pPr>
        <w:sectPr w:rsidR="00CF2D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2D6B" w:rsidRDefault="009316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CF2D6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D6B" w:rsidRDefault="00CF2D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D6B" w:rsidRDefault="00CF2D6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D6B" w:rsidRDefault="00CF2D6B"/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артисты,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П.И. Чайковский «Сладкая греза», из Детского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Барто «Болтунья»; М.И. Глинка, стихи Н. Кукольника «Попутная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Скерцо из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  <w:tr w:rsidR="00CF2D6B" w:rsidRPr="00AF32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32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Духовная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  <w:tr w:rsidR="00CF2D6B" w:rsidRPr="00AF32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32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лесу идет», «Резиновый ёжик»; Г.В. Свиридов сюита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Балет: А. Хачатурян. Балет «Гаянэ» (фрагменты); Р. Щедрин Балет «Конек-горбунок», фрагменты: «Девичий хоровод», «Русская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оперы «Садко», «Борис Годунов», «Сказка о царе Салтане»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</w:tbl>
    <w:p w:rsidR="00CF2D6B" w:rsidRDefault="00CF2D6B">
      <w:pPr>
        <w:sectPr w:rsidR="00CF2D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2D6B" w:rsidRDefault="00CF2D6B">
      <w:pPr>
        <w:sectPr w:rsidR="00CF2D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2D6B" w:rsidRDefault="00931642">
      <w:pPr>
        <w:spacing w:after="0"/>
        <w:ind w:left="120"/>
      </w:pPr>
      <w:bookmarkStart w:id="12" w:name="block-4835138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F2D6B" w:rsidRDefault="009316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696"/>
        <w:gridCol w:w="1841"/>
        <w:gridCol w:w="1910"/>
        <w:gridCol w:w="2266"/>
      </w:tblGrid>
      <w:tr w:rsidR="00CF2D6B">
        <w:trPr>
          <w:trHeight w:val="144"/>
          <w:tblCellSpacing w:w="20" w:type="nil"/>
        </w:trPr>
        <w:tc>
          <w:tcPr>
            <w:tcW w:w="5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D6B" w:rsidRDefault="00CF2D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D6B" w:rsidRDefault="00CF2D6B"/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D6B" w:rsidRDefault="00CF2D6B"/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</w:t>
            </w:r>
            <w:r>
              <w:rPr>
                <w:rFonts w:ascii="Times New Roman" w:hAnsi="Times New Roman"/>
                <w:color w:val="000000"/>
                <w:sz w:val="24"/>
              </w:rPr>
              <w:t>ближнего зарубежья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</w:tbl>
    <w:p w:rsidR="00CF2D6B" w:rsidRDefault="00CF2D6B">
      <w:pPr>
        <w:sectPr w:rsidR="00CF2D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2D6B" w:rsidRDefault="009316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696"/>
        <w:gridCol w:w="1841"/>
        <w:gridCol w:w="1910"/>
        <w:gridCol w:w="2266"/>
      </w:tblGrid>
      <w:tr w:rsidR="00CF2D6B">
        <w:trPr>
          <w:trHeight w:val="144"/>
          <w:tblCellSpacing w:w="20" w:type="nil"/>
        </w:trPr>
        <w:tc>
          <w:tcPr>
            <w:tcW w:w="5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D6B" w:rsidRDefault="00CF2D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D6B" w:rsidRDefault="00CF2D6B"/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D6B" w:rsidRDefault="00CF2D6B"/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Русской </w:t>
            </w:r>
            <w:r>
              <w:rPr>
                <w:rFonts w:ascii="Times New Roman" w:hAnsi="Times New Roman"/>
                <w:color w:val="000000"/>
                <w:sz w:val="24"/>
              </w:rPr>
              <w:t>православной церкви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танца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обработки классической музыки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</w:tbl>
    <w:p w:rsidR="00CF2D6B" w:rsidRDefault="00CF2D6B">
      <w:pPr>
        <w:sectPr w:rsidR="00CF2D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2D6B" w:rsidRDefault="009316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696"/>
        <w:gridCol w:w="1841"/>
        <w:gridCol w:w="1910"/>
        <w:gridCol w:w="2824"/>
      </w:tblGrid>
      <w:tr w:rsidR="00CF2D6B">
        <w:trPr>
          <w:trHeight w:val="144"/>
          <w:tblCellSpacing w:w="20" w:type="nil"/>
        </w:trPr>
        <w:tc>
          <w:tcPr>
            <w:tcW w:w="5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D6B" w:rsidRDefault="00CF2D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D6B" w:rsidRDefault="00CF2D6B"/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D6B" w:rsidRDefault="00CF2D6B"/>
        </w:tc>
      </w:tr>
      <w:tr w:rsidR="00CF2D6B" w:rsidRPr="00AF328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</w:t>
            </w:r>
            <w:r>
              <w:rPr>
                <w:rFonts w:ascii="Times New Roman" w:hAnsi="Times New Roman"/>
                <w:color w:val="000000"/>
                <w:sz w:val="24"/>
              </w:rPr>
              <w:t>народов России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Композиторы – </w:t>
            </w:r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других народов и стран в музыке отечественных и зарубежных композиторов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</w:tbl>
    <w:p w:rsidR="00CF2D6B" w:rsidRDefault="00CF2D6B">
      <w:pPr>
        <w:sectPr w:rsidR="00CF2D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2D6B" w:rsidRDefault="009316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696"/>
        <w:gridCol w:w="1841"/>
        <w:gridCol w:w="1910"/>
        <w:gridCol w:w="2824"/>
      </w:tblGrid>
      <w:tr w:rsidR="00CF2D6B">
        <w:trPr>
          <w:trHeight w:val="144"/>
          <w:tblCellSpacing w:w="20" w:type="nil"/>
        </w:trPr>
        <w:tc>
          <w:tcPr>
            <w:tcW w:w="5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D6B" w:rsidRDefault="00CF2D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D6B" w:rsidRDefault="00CF2D6B"/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2D6B" w:rsidRDefault="00CF2D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D6B" w:rsidRDefault="00CF2D6B"/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творчестве профессиональных музыкантов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</w:t>
            </w:r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CF2D6B" w:rsidRPr="00AF328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32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CF2D6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F2D6B" w:rsidRDefault="00CF2D6B">
            <w:pPr>
              <w:spacing w:after="0"/>
              <w:ind w:left="135"/>
            </w:pPr>
          </w:p>
        </w:tc>
      </w:tr>
      <w:tr w:rsidR="00CF2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D6B" w:rsidRPr="00AF328B" w:rsidRDefault="00931642">
            <w:pPr>
              <w:spacing w:after="0"/>
              <w:ind w:left="135"/>
              <w:rPr>
                <w:lang w:val="ru-RU"/>
              </w:rPr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 w:rsidRPr="00AF32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F2D6B" w:rsidRDefault="00931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F2D6B" w:rsidRDefault="00CF2D6B"/>
        </w:tc>
      </w:tr>
    </w:tbl>
    <w:p w:rsidR="00CF2D6B" w:rsidRDefault="00CF2D6B">
      <w:pPr>
        <w:sectPr w:rsidR="00CF2D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2D6B" w:rsidRDefault="00CF2D6B">
      <w:pPr>
        <w:sectPr w:rsidR="00CF2D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2D6B" w:rsidRDefault="00931642">
      <w:pPr>
        <w:spacing w:after="0"/>
        <w:ind w:left="120"/>
      </w:pPr>
      <w:bookmarkStart w:id="13" w:name="block-4835138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F2D6B" w:rsidRDefault="0093164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F2D6B" w:rsidRPr="00AF328B" w:rsidRDefault="00931642">
      <w:pPr>
        <w:spacing w:after="0" w:line="480" w:lineRule="auto"/>
        <w:ind w:left="120"/>
        <w:rPr>
          <w:lang w:val="ru-RU"/>
        </w:rPr>
      </w:pPr>
      <w:r w:rsidRPr="00AF328B">
        <w:rPr>
          <w:rFonts w:ascii="Times New Roman" w:hAnsi="Times New Roman"/>
          <w:color w:val="000000"/>
          <w:sz w:val="28"/>
          <w:lang w:val="ru-RU"/>
        </w:rPr>
        <w:t xml:space="preserve">• Музыка: 4-й класс: учебник; 14-е издание, переработанное, 4 класс/ Критская Е.Д., Сергеева Г.П., Шмагина Т.С., </w:t>
      </w:r>
      <w:r w:rsidRPr="00AF328B">
        <w:rPr>
          <w:rFonts w:ascii="Times New Roman" w:hAnsi="Times New Roman"/>
          <w:color w:val="000000"/>
          <w:sz w:val="28"/>
          <w:lang w:val="ru-RU"/>
        </w:rPr>
        <w:t>Акционерное общество «Издательство «Просвещение»</w:t>
      </w:r>
      <w:r w:rsidRPr="00AF328B">
        <w:rPr>
          <w:sz w:val="28"/>
          <w:lang w:val="ru-RU"/>
        </w:rPr>
        <w:br/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• Музыка: 3-й класс: учебник; 15-е издание, переработанное, 3 класс/ Критская Е.Д., Сергеева Г.П., Шмагина Т.С., Акционерное общество «Издательство «Просвещение»</w:t>
      </w:r>
      <w:r w:rsidRPr="00AF328B">
        <w:rPr>
          <w:sz w:val="28"/>
          <w:lang w:val="ru-RU"/>
        </w:rPr>
        <w:br/>
      </w:r>
      <w:bookmarkStart w:id="14" w:name="0d4d2a67-5837-4252-b43a-95aa3f3876a6"/>
      <w:r w:rsidRPr="00AF328B">
        <w:rPr>
          <w:rFonts w:ascii="Times New Roman" w:hAnsi="Times New Roman"/>
          <w:color w:val="000000"/>
          <w:sz w:val="28"/>
          <w:lang w:val="ru-RU"/>
        </w:rPr>
        <w:t xml:space="preserve"> • Музыка: 2-й класс: учебник; 15-е издание,</w:t>
      </w:r>
      <w:r w:rsidRPr="00AF328B">
        <w:rPr>
          <w:rFonts w:ascii="Times New Roman" w:hAnsi="Times New Roman"/>
          <w:color w:val="000000"/>
          <w:sz w:val="28"/>
          <w:lang w:val="ru-RU"/>
        </w:rPr>
        <w:t xml:space="preserve"> переработанное, 2 класс/ Критская Е.Д., Сергеева Г.П., Шмагина Т.С., Акционерное общество «Издательство «Просвещение»</w:t>
      </w:r>
      <w:bookmarkEnd w:id="14"/>
    </w:p>
    <w:p w:rsidR="00CF2D6B" w:rsidRPr="00AF328B" w:rsidRDefault="00CF2D6B">
      <w:pPr>
        <w:spacing w:after="0" w:line="480" w:lineRule="auto"/>
        <w:ind w:left="120"/>
        <w:rPr>
          <w:lang w:val="ru-RU"/>
        </w:rPr>
      </w:pPr>
    </w:p>
    <w:p w:rsidR="00CF2D6B" w:rsidRPr="00AF328B" w:rsidRDefault="00CF2D6B">
      <w:pPr>
        <w:spacing w:after="0"/>
        <w:ind w:left="120"/>
        <w:rPr>
          <w:lang w:val="ru-RU"/>
        </w:rPr>
      </w:pPr>
    </w:p>
    <w:p w:rsidR="00CF2D6B" w:rsidRPr="00AF328B" w:rsidRDefault="00931642">
      <w:pPr>
        <w:spacing w:after="0" w:line="480" w:lineRule="auto"/>
        <w:ind w:left="120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F2D6B" w:rsidRPr="00AF328B" w:rsidRDefault="00CF2D6B">
      <w:pPr>
        <w:spacing w:after="0" w:line="480" w:lineRule="auto"/>
        <w:ind w:left="120"/>
        <w:rPr>
          <w:lang w:val="ru-RU"/>
        </w:rPr>
      </w:pPr>
    </w:p>
    <w:p w:rsidR="00CF2D6B" w:rsidRPr="00AF328B" w:rsidRDefault="00CF2D6B">
      <w:pPr>
        <w:spacing w:after="0"/>
        <w:ind w:left="120"/>
        <w:rPr>
          <w:lang w:val="ru-RU"/>
        </w:rPr>
      </w:pPr>
    </w:p>
    <w:p w:rsidR="00CF2D6B" w:rsidRPr="00AF328B" w:rsidRDefault="00931642">
      <w:pPr>
        <w:spacing w:after="0" w:line="480" w:lineRule="auto"/>
        <w:ind w:left="120"/>
        <w:rPr>
          <w:lang w:val="ru-RU"/>
        </w:rPr>
      </w:pPr>
      <w:r w:rsidRPr="00AF328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F2D6B" w:rsidRPr="00AF328B" w:rsidRDefault="00CF2D6B">
      <w:pPr>
        <w:spacing w:after="0" w:line="480" w:lineRule="auto"/>
        <w:ind w:left="120"/>
        <w:rPr>
          <w:lang w:val="ru-RU"/>
        </w:rPr>
      </w:pPr>
    </w:p>
    <w:p w:rsidR="00CF2D6B" w:rsidRPr="00AF328B" w:rsidRDefault="00CF2D6B">
      <w:pPr>
        <w:rPr>
          <w:lang w:val="ru-RU"/>
        </w:rPr>
        <w:sectPr w:rsidR="00CF2D6B" w:rsidRPr="00AF328B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931642" w:rsidRPr="00AF328B" w:rsidRDefault="00931642">
      <w:pPr>
        <w:rPr>
          <w:lang w:val="ru-RU"/>
        </w:rPr>
      </w:pPr>
    </w:p>
    <w:sectPr w:rsidR="00931642" w:rsidRPr="00AF328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CC"/>
    <w:family w:val="swiss"/>
    <w:pitch w:val="variable"/>
    <w:sig w:usb0="00000001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F2D6B"/>
    <w:rsid w:val="00931642"/>
    <w:rsid w:val="00AF328B"/>
    <w:rsid w:val="00CF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3F9D5"/>
  <w15:docId w15:val="{C134C680-31EC-45B1-98A6-CE2692FB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17114</Words>
  <Characters>97555</Characters>
  <Application>Microsoft Office Word</Application>
  <DocSecurity>0</DocSecurity>
  <Lines>812</Lines>
  <Paragraphs>228</Paragraphs>
  <ScaleCrop>false</ScaleCrop>
  <Company>SPecialiST RePack</Company>
  <LinksUpToDate>false</LinksUpToDate>
  <CharactersWithSpaces>114441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3</cp:revision>
  <dcterms:created xsi:type="dcterms:W3CDTF">2024-11-02T20:30:00Z</dcterms:created>
  <dcterms:modified xsi:type="dcterms:W3CDTF">2024-11-02T20:31:00Z</dcterms:modified>
</cp:coreProperties>
</file>